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ПРОЕКТ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______________</w:t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Москва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AC271B" w:rsidRDefault="002504D6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906760" w:rsidRDefault="008950BC" w:rsidP="00250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5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примерной дополнительной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>
        <w:rPr>
          <w:rFonts w:ascii="Times New Roman" w:hAnsi="Times New Roman" w:cs="Times New Roman"/>
          <w:b/>
          <w:sz w:val="28"/>
          <w:szCs w:val="28"/>
        </w:rPr>
        <w:t>профессиональной программы –</w:t>
      </w:r>
      <w:r w:rsidR="002504D6">
        <w:rPr>
          <w:rFonts w:ascii="Times New Roman" w:hAnsi="Times New Roman" w:cs="Times New Roman"/>
          <w:b/>
          <w:sz w:val="28"/>
          <w:szCs w:val="28"/>
        </w:rPr>
        <w:br/>
        <w:t>программы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t xml:space="preserve"> повышения квалификации 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2504D6" w:rsidRPr="00906760">
        <w:rPr>
          <w:rFonts w:ascii="Times New Roman" w:hAnsi="Times New Roman" w:cs="Times New Roman"/>
          <w:b/>
          <w:sz w:val="28"/>
          <w:szCs w:val="28"/>
        </w:rPr>
        <w:t>медицинских</w:t>
      </w:r>
      <w:proofErr w:type="gramEnd"/>
      <w:r w:rsidR="002504D6" w:rsidRPr="00906760">
        <w:rPr>
          <w:rFonts w:ascii="Times New Roman" w:hAnsi="Times New Roman" w:cs="Times New Roman"/>
          <w:b/>
          <w:sz w:val="28"/>
          <w:szCs w:val="28"/>
        </w:rPr>
        <w:t xml:space="preserve"> работников по теме</w:t>
      </w:r>
      <w:r w:rsidR="002504D6">
        <w:rPr>
          <w:rFonts w:ascii="Times New Roman" w:hAnsi="Times New Roman" w:cs="Times New Roman"/>
          <w:b/>
          <w:sz w:val="28"/>
          <w:szCs w:val="28"/>
        </w:rPr>
        <w:t>: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</w:t>
      </w:r>
      <w:r w:rsidR="00B04947" w:rsidRPr="00B0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Медико-психологическая помощь при реакциях </w:t>
      </w:r>
      <w:r w:rsidR="00B0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B04947" w:rsidRPr="00B0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тяжелый стресс и нарушениях адаптации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A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4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(со сроком освоения 18</w:t>
      </w:r>
      <w:r w:rsidR="00EA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академических часа)</w:t>
      </w:r>
    </w:p>
    <w:p w:rsidR="008950BC" w:rsidRDefault="008950BC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br/>
      </w:r>
    </w:p>
    <w:p w:rsidR="002504D6" w:rsidRPr="00AC271B" w:rsidRDefault="002504D6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AC271B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AC271B">
        <w:rPr>
          <w:rFonts w:ascii="Times New Roman" w:hAnsi="Times New Roman" w:cs="Times New Roman"/>
          <w:sz w:val="28"/>
          <w:szCs w:val="28"/>
        </w:rPr>
        <w:t>:</w:t>
      </w:r>
    </w:p>
    <w:p w:rsidR="008950BC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Утвердить:</w:t>
      </w: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примерную дополнительную професс</w:t>
      </w:r>
      <w:r w:rsidR="002504D6">
        <w:rPr>
          <w:rFonts w:ascii="Times New Roman" w:hAnsi="Times New Roman" w:cs="Times New Roman"/>
          <w:sz w:val="28"/>
          <w:szCs w:val="28"/>
        </w:rPr>
        <w:t xml:space="preserve">иональную программу – программу повышения квалификации </w:t>
      </w:r>
      <w:proofErr w:type="gramStart"/>
      <w:r w:rsidR="002504D6">
        <w:rPr>
          <w:rFonts w:ascii="Times New Roman" w:hAnsi="Times New Roman" w:cs="Times New Roman"/>
          <w:sz w:val="28"/>
          <w:szCs w:val="28"/>
        </w:rPr>
        <w:t>медицинских</w:t>
      </w:r>
      <w:proofErr w:type="gramEnd"/>
      <w:r w:rsidR="002504D6">
        <w:rPr>
          <w:rFonts w:ascii="Times New Roman" w:hAnsi="Times New Roman" w:cs="Times New Roman"/>
          <w:sz w:val="28"/>
          <w:szCs w:val="28"/>
        </w:rPr>
        <w:t xml:space="preserve"> работников по теме:</w:t>
      </w:r>
      <w:r w:rsidRPr="00AC271B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r w:rsidR="00B04947" w:rsidRPr="00B04947">
        <w:rPr>
          <w:rFonts w:ascii="Times New Roman" w:hAnsi="Times New Roman" w:cs="Times New Roman"/>
          <w:sz w:val="28"/>
          <w:szCs w:val="28"/>
        </w:rPr>
        <w:t xml:space="preserve">Медико-психологическая помощь </w:t>
      </w:r>
      <w:bookmarkEnd w:id="0"/>
      <w:r w:rsidR="00B04947" w:rsidRPr="00B04947">
        <w:rPr>
          <w:rFonts w:ascii="Times New Roman" w:hAnsi="Times New Roman" w:cs="Times New Roman"/>
          <w:sz w:val="28"/>
          <w:szCs w:val="28"/>
        </w:rPr>
        <w:t>при реакциях на тяжелый стресс и нарушениях адаптации</w:t>
      </w:r>
      <w:r w:rsidRPr="00AC271B">
        <w:rPr>
          <w:rFonts w:ascii="Times New Roman" w:hAnsi="Times New Roman" w:cs="Times New Roman"/>
          <w:sz w:val="28"/>
          <w:szCs w:val="28"/>
        </w:rPr>
        <w:t xml:space="preserve">» (со сроком освоения </w:t>
      </w:r>
      <w:r w:rsidR="00B04947">
        <w:rPr>
          <w:rFonts w:ascii="Times New Roman" w:hAnsi="Times New Roman" w:cs="Times New Roman"/>
          <w:sz w:val="28"/>
          <w:szCs w:val="28"/>
        </w:rPr>
        <w:t>18</w:t>
      </w:r>
      <w:r w:rsidRPr="00AC271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 w:rsidR="002504D6">
        <w:rPr>
          <w:rFonts w:ascii="Times New Roman" w:hAnsi="Times New Roman" w:cs="Times New Roman"/>
          <w:sz w:val="28"/>
          <w:szCs w:val="28"/>
        </w:rPr>
        <w:t xml:space="preserve"> часа) согласно приложению № 1.</w:t>
      </w: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300C7" w:rsidSect="008950B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AC271B">
        <w:rPr>
          <w:rFonts w:ascii="Times New Roman" w:hAnsi="Times New Roman" w:cs="Times New Roman"/>
          <w:sz w:val="28"/>
          <w:szCs w:val="28"/>
        </w:rPr>
        <w:t>Министр</w:t>
      </w:r>
      <w:r w:rsidRPr="00AC271B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C300C7" w:rsidRPr="001D7F64" w:rsidRDefault="00C300C7" w:rsidP="00C300C7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300C7" w:rsidRPr="001D7F64" w:rsidRDefault="00C300C7" w:rsidP="00C3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Примерная дополнительная </w:t>
      </w:r>
      <w:r w:rsidRPr="00292683">
        <w:rPr>
          <w:rFonts w:ascii="Times New Roman" w:hAnsi="Times New Roman"/>
          <w:b/>
          <w:sz w:val="28"/>
          <w:szCs w:val="28"/>
        </w:rPr>
        <w:t>профессиональная программа –</w:t>
      </w:r>
      <w:r w:rsidRPr="00292683">
        <w:rPr>
          <w:rFonts w:ascii="Times New Roman" w:hAnsi="Times New Roman"/>
          <w:b/>
          <w:sz w:val="28"/>
          <w:szCs w:val="28"/>
        </w:rPr>
        <w:br/>
      </w:r>
      <w:r w:rsidRPr="001D7F64">
        <w:rPr>
          <w:rFonts w:ascii="Times New Roman" w:hAnsi="Times New Roman"/>
          <w:b/>
          <w:sz w:val="28"/>
          <w:szCs w:val="28"/>
        </w:rPr>
        <w:t xml:space="preserve">программа повышения квалификации </w:t>
      </w:r>
      <w:r>
        <w:rPr>
          <w:rFonts w:ascii="Times New Roman" w:hAnsi="Times New Roman"/>
          <w:b/>
          <w:sz w:val="28"/>
          <w:szCs w:val="28"/>
        </w:rPr>
        <w:br/>
      </w:r>
      <w:r w:rsidRPr="00292683">
        <w:rPr>
          <w:rFonts w:ascii="Times New Roman" w:hAnsi="Times New Roman"/>
          <w:b/>
          <w:sz w:val="28"/>
          <w:szCs w:val="28"/>
        </w:rPr>
        <w:t>медицинских работников по теме</w:t>
      </w:r>
      <w:r w:rsidRPr="001D7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D7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Медико-психологическая помощь при реакциях на тяжелый стресс и нарушениях адаптации</w:t>
      </w:r>
      <w:r w:rsidRPr="001D7F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F64">
        <w:rPr>
          <w:rFonts w:ascii="Times New Roman" w:hAnsi="Times New Roman" w:cs="Times New Roman"/>
          <w:b/>
          <w:sz w:val="28"/>
          <w:szCs w:val="28"/>
        </w:rPr>
        <w:t xml:space="preserve">(со сроком освоения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1D7F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D7F64">
        <w:rPr>
          <w:rFonts w:ascii="Times New Roman" w:hAnsi="Times New Roman" w:cs="Times New Roman"/>
          <w:b/>
          <w:sz w:val="28"/>
          <w:szCs w:val="28"/>
        </w:rPr>
        <w:t>академических</w:t>
      </w:r>
      <w:proofErr w:type="gramEnd"/>
      <w:r w:rsidRPr="001D7F64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F6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1D7F64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</w:p>
    <w:p w:rsidR="00C300C7" w:rsidRPr="001D7F64" w:rsidRDefault="00C300C7" w:rsidP="00C300C7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1.1. </w:t>
      </w:r>
      <w:proofErr w:type="gramStart"/>
      <w:r w:rsidRPr="001D7F64">
        <w:rPr>
          <w:rFonts w:ascii="Times New Roman" w:hAnsi="Times New Roman"/>
          <w:sz w:val="28"/>
          <w:szCs w:val="28"/>
        </w:rPr>
        <w:t xml:space="preserve">Примерная дополнительная профессиональная программа устанавливает требования к программе повышения квалификации медицинских </w:t>
      </w:r>
      <w:r>
        <w:rPr>
          <w:rFonts w:ascii="Times New Roman" w:hAnsi="Times New Roman"/>
          <w:sz w:val="28"/>
          <w:szCs w:val="28"/>
        </w:rPr>
        <w:br/>
        <w:t>работников (врачей-психиатров, врачей-психотерапевтов, медицинских психологов)</w:t>
      </w:r>
      <w:r w:rsidRPr="001D7F64">
        <w:rPr>
          <w:rFonts w:ascii="Times New Roman" w:hAnsi="Times New Roman"/>
          <w:sz w:val="28"/>
          <w:szCs w:val="28"/>
        </w:rPr>
        <w:t xml:space="preserve"> по теме «</w:t>
      </w:r>
      <w:r w:rsidRPr="0017411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Медико-психологическая помощь при реакциях на тяжелый стресс и нарушениях адаптации</w:t>
      </w:r>
      <w:r w:rsidRPr="001D7F64">
        <w:rPr>
          <w:rFonts w:ascii="Times New Roman" w:hAnsi="Times New Roman"/>
          <w:sz w:val="28"/>
          <w:szCs w:val="28"/>
        </w:rPr>
        <w:t>» (далее – Программа), которая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1"/>
      </w:r>
      <w:proofErr w:type="gramEnd"/>
    </w:p>
    <w:p w:rsidR="00C300C7" w:rsidRPr="001D7F64" w:rsidRDefault="00C300C7" w:rsidP="00C300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Трудоемкость освоения – </w:t>
      </w:r>
      <w:r>
        <w:rPr>
          <w:rFonts w:ascii="Times New Roman" w:hAnsi="Times New Roman"/>
          <w:sz w:val="28"/>
          <w:szCs w:val="28"/>
        </w:rPr>
        <w:t>18</w:t>
      </w:r>
      <w:r w:rsidRPr="001D7F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D7F64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1D7F64">
        <w:rPr>
          <w:rFonts w:ascii="Times New Roman" w:hAnsi="Times New Roman"/>
          <w:sz w:val="28"/>
          <w:szCs w:val="28"/>
        </w:rPr>
        <w:t xml:space="preserve"> часа.</w:t>
      </w:r>
    </w:p>
    <w:p w:rsidR="00C300C7" w:rsidRPr="001D7F64" w:rsidRDefault="00C300C7" w:rsidP="00C300C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C300C7" w:rsidRPr="001D7F64" w:rsidRDefault="00C300C7" w:rsidP="00C300C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общие положения, включающие цель обучения;</w:t>
      </w:r>
    </w:p>
    <w:p w:rsidR="00C300C7" w:rsidRPr="001D7F64" w:rsidRDefault="00C300C7" w:rsidP="00C300C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планируемые результаты обучения;</w:t>
      </w:r>
    </w:p>
    <w:p w:rsidR="00C300C7" w:rsidRPr="001D7F64" w:rsidRDefault="00C300C7" w:rsidP="00C300C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примерный учебный план;</w:t>
      </w:r>
    </w:p>
    <w:p w:rsidR="00C300C7" w:rsidRPr="001D7F64" w:rsidRDefault="00C300C7" w:rsidP="00C300C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примерный календарный учебный график;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D7F64">
        <w:rPr>
          <w:rFonts w:ascii="Times New Roman" w:hAnsi="Times New Roman"/>
          <w:sz w:val="28"/>
          <w:szCs w:val="28"/>
        </w:rPr>
        <w:t xml:space="preserve"> примерное содержание учебных модулей программы;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организационно-педагогические условия;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требования к аттестации;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примеры оценочных материалов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2"/>
      </w:r>
      <w:r w:rsidRPr="001D7F64">
        <w:rPr>
          <w:rFonts w:ascii="Times New Roman" w:hAnsi="Times New Roman" w:cs="Times New Roman"/>
          <w:sz w:val="28"/>
          <w:szCs w:val="28"/>
        </w:rPr>
        <w:t>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1.2. </w:t>
      </w:r>
      <w:proofErr w:type="gramStart"/>
      <w:r w:rsidRPr="001D7F64">
        <w:rPr>
          <w:rFonts w:ascii="Times New Roman" w:hAnsi="Times New Roman"/>
          <w:sz w:val="28"/>
          <w:szCs w:val="28"/>
        </w:rPr>
        <w:t xml:space="preserve">Реализация Программы осуществляется в рамках образовательной деятельности по дополнительным профессиональным программам и направлена </w:t>
      </w:r>
      <w:r w:rsidRPr="001D7F64">
        <w:rPr>
          <w:rFonts w:ascii="Times New Roman" w:hAnsi="Times New Roman"/>
          <w:sz w:val="28"/>
          <w:szCs w:val="28"/>
        </w:rPr>
        <w:br/>
        <w:t>на удовлетворение образовательных и профессиональных потребностей</w:t>
      </w:r>
      <w:r>
        <w:rPr>
          <w:rFonts w:ascii="Times New Roman" w:hAnsi="Times New Roman"/>
          <w:sz w:val="28"/>
          <w:szCs w:val="28"/>
        </w:rPr>
        <w:t xml:space="preserve"> медицинских работников</w:t>
      </w:r>
      <w:r w:rsidRPr="001D7F64">
        <w:rPr>
          <w:rFonts w:ascii="Times New Roman" w:hAnsi="Times New Roman"/>
          <w:sz w:val="28"/>
          <w:szCs w:val="28"/>
        </w:rPr>
        <w:t xml:space="preserve">, качественного расширения области знаний, умений и навыков, востребованных </w:t>
      </w:r>
      <w:r w:rsidRPr="001D7F64">
        <w:rPr>
          <w:rFonts w:ascii="Times New Roman" w:hAnsi="Times New Roman" w:cs="Times New Roman"/>
          <w:sz w:val="28"/>
          <w:szCs w:val="28"/>
        </w:rPr>
        <w:t xml:space="preserve">в целях способности и готовности к применению </w:t>
      </w:r>
      <w:r>
        <w:rPr>
          <w:rFonts w:ascii="Times New Roman" w:hAnsi="Times New Roman" w:cs="Times New Roman"/>
          <w:sz w:val="28"/>
          <w:szCs w:val="28"/>
        </w:rPr>
        <w:t>медико-психологической помощи</w:t>
      </w:r>
      <w:r w:rsidRPr="007B2F06">
        <w:rPr>
          <w:rFonts w:ascii="Times New Roman" w:hAnsi="Times New Roman" w:cs="Times New Roman"/>
          <w:sz w:val="28"/>
          <w:szCs w:val="28"/>
        </w:rPr>
        <w:t xml:space="preserve"> при реакциях на тяжелый стресс и нарушениях адаптации</w:t>
      </w:r>
      <w:r w:rsidRPr="001D7F64">
        <w:rPr>
          <w:rFonts w:ascii="Times New Roman" w:hAnsi="Times New Roman" w:cs="Times New Roman"/>
          <w:sz w:val="28"/>
          <w:szCs w:val="28"/>
          <w:lang w:eastAsia="ru-RU"/>
        </w:rPr>
        <w:t>, оказывающих влияние на профессиональную деятельность работников медицинских специальностей,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совершенствованию компетенций </w:t>
      </w:r>
      <w:r w:rsidRPr="001D7F64">
        <w:rPr>
          <w:rFonts w:ascii="Times New Roman" w:hAnsi="Times New Roman" w:cs="Times New Roman"/>
          <w:sz w:val="28"/>
          <w:szCs w:val="28"/>
          <w:lang w:eastAsia="ru-RU"/>
        </w:rPr>
        <w:t xml:space="preserve">в организации и </w:t>
      </w:r>
      <w:r>
        <w:rPr>
          <w:rFonts w:ascii="Times New Roman" w:hAnsi="Times New Roman" w:cs="Times New Roman"/>
          <w:sz w:val="28"/>
          <w:szCs w:val="28"/>
          <w:lang w:eastAsia="ru-RU"/>
        </w:rPr>
        <w:t>осуществления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медико-психологической помощи</w:t>
      </w:r>
      <w:r w:rsidRPr="007B2F06">
        <w:rPr>
          <w:rFonts w:ascii="Times New Roman" w:hAnsi="Times New Roman" w:cs="Times New Roman"/>
          <w:sz w:val="28"/>
          <w:szCs w:val="28"/>
          <w:lang w:eastAsia="ru-RU"/>
        </w:rPr>
        <w:t xml:space="preserve"> при реакциях на тяжелый стресс и нарушениях адаптации </w:t>
      </w:r>
      <w:r w:rsidRPr="001D7F64">
        <w:rPr>
          <w:rFonts w:ascii="Times New Roman" w:hAnsi="Times New Roman" w:cs="Times New Roman"/>
          <w:sz w:val="28"/>
          <w:szCs w:val="28"/>
          <w:lang w:eastAsia="ru-RU"/>
        </w:rPr>
        <w:t>в соответствии с нормативными требованиями и процедурами надлежащей практики</w:t>
      </w:r>
      <w:r w:rsidRPr="001D7F64">
        <w:rPr>
          <w:rFonts w:ascii="Times New Roman" w:hAnsi="Times New Roman"/>
          <w:sz w:val="28"/>
          <w:szCs w:val="28"/>
        </w:rPr>
        <w:t>.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2F06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7B2F06">
        <w:rPr>
          <w:rFonts w:ascii="Times New Roman" w:hAnsi="Times New Roman"/>
          <w:sz w:val="28"/>
          <w:szCs w:val="28"/>
        </w:rPr>
        <w:t>обучение по программе</w:t>
      </w:r>
      <w:proofErr w:type="gramEnd"/>
      <w:r w:rsidRPr="007B2F06">
        <w:rPr>
          <w:rFonts w:ascii="Times New Roman" w:hAnsi="Times New Roman"/>
          <w:sz w:val="28"/>
          <w:szCs w:val="28"/>
        </w:rPr>
        <w:t xml:space="preserve">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</w:t>
      </w:r>
      <w:r>
        <w:rPr>
          <w:rFonts w:ascii="Times New Roman" w:hAnsi="Times New Roman"/>
          <w:sz w:val="28"/>
          <w:szCs w:val="28"/>
        </w:rPr>
        <w:t xml:space="preserve">по специальности «Психиатрия» или «Психотерапия» или прошедшие обучение по программам дополнительного профессионального образования – программам профессиональной переподготовки </w:t>
      </w:r>
      <w:r w:rsidRPr="007B2F06">
        <w:rPr>
          <w:rFonts w:ascii="Times New Roman" w:hAnsi="Times New Roman"/>
          <w:sz w:val="28"/>
          <w:szCs w:val="28"/>
        </w:rPr>
        <w:t>по одной из специальностей</w:t>
      </w:r>
      <w:r>
        <w:rPr>
          <w:rFonts w:ascii="Times New Roman" w:hAnsi="Times New Roman"/>
          <w:sz w:val="28"/>
          <w:szCs w:val="28"/>
        </w:rPr>
        <w:t xml:space="preserve">: «Психиатрия», «Психотерапия», или лица, имеющие диплом специалиста или прошедшие обучение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дополнительного профессионального образования – программам профессиональной переподготовки по специальности «Клиническая психология»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1.3. Программа разработана на основании требований законодательства Российской Федерации в области</w:t>
      </w:r>
      <w:r>
        <w:rPr>
          <w:rFonts w:ascii="Times New Roman" w:hAnsi="Times New Roman"/>
          <w:sz w:val="28"/>
          <w:szCs w:val="28"/>
        </w:rPr>
        <w:t xml:space="preserve"> медико-психологической помощи</w:t>
      </w:r>
      <w:r w:rsidRPr="001D7F64">
        <w:rPr>
          <w:rFonts w:ascii="Times New Roman" w:hAnsi="Times New Roman"/>
          <w:sz w:val="28"/>
          <w:szCs w:val="28"/>
        </w:rPr>
        <w:t>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Структурной единицей модуля является раздел. Каждый раздел дисциплины подразделяется </w:t>
      </w:r>
      <w:r w:rsidRPr="001D7F64">
        <w:rPr>
          <w:rFonts w:ascii="Times New Roman" w:hAnsi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1D7F64">
        <w:rPr>
          <w:rFonts w:ascii="Times New Roman" w:hAnsi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>
        <w:rPr>
          <w:rFonts w:ascii="Times New Roman" w:hAnsi="Times New Roman"/>
          <w:i/>
          <w:sz w:val="28"/>
          <w:szCs w:val="28"/>
        </w:rPr>
        <w:t>-</w:t>
      </w:r>
      <w:r w:rsidRPr="001D7F64">
        <w:rPr>
          <w:rFonts w:ascii="Times New Roman" w:hAnsi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</w:t>
      </w:r>
      <w:r>
        <w:rPr>
          <w:rFonts w:ascii="Times New Roman" w:hAnsi="Times New Roman"/>
          <w:sz w:val="28"/>
          <w:szCs w:val="28"/>
        </w:rPr>
        <w:br/>
      </w:r>
      <w:r w:rsidRPr="001D7F64">
        <w:rPr>
          <w:rFonts w:ascii="Times New Roman" w:hAnsi="Times New Roman"/>
          <w:sz w:val="28"/>
          <w:szCs w:val="28"/>
        </w:rPr>
        <w:t xml:space="preserve">что, в свою очередь, позволяет кодировать контрольно-измерительные материалы </w:t>
      </w:r>
      <w:r>
        <w:rPr>
          <w:rFonts w:ascii="Times New Roman" w:hAnsi="Times New Roman"/>
          <w:sz w:val="28"/>
          <w:szCs w:val="28"/>
        </w:rPr>
        <w:br/>
      </w:r>
      <w:r w:rsidRPr="001D7F64">
        <w:rPr>
          <w:rFonts w:ascii="Times New Roman" w:hAnsi="Times New Roman"/>
          <w:sz w:val="28"/>
          <w:szCs w:val="28"/>
        </w:rPr>
        <w:t>в учебно-методическом комплексе.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1.5. Для формирования практических навыков обучающегося в Программе отводятся часы на обучающий </w:t>
      </w:r>
      <w:proofErr w:type="spellStart"/>
      <w:r w:rsidRPr="001D7F64">
        <w:rPr>
          <w:rFonts w:ascii="Times New Roman" w:hAnsi="Times New Roman"/>
          <w:sz w:val="28"/>
          <w:szCs w:val="28"/>
        </w:rPr>
        <w:t>симуляционный</w:t>
      </w:r>
      <w:proofErr w:type="spellEnd"/>
      <w:r w:rsidRPr="001D7F64">
        <w:rPr>
          <w:rFonts w:ascii="Times New Roman" w:hAnsi="Times New Roman"/>
          <w:sz w:val="28"/>
          <w:szCs w:val="28"/>
        </w:rPr>
        <w:t xml:space="preserve"> курс (далее </w:t>
      </w:r>
      <w:r>
        <w:rPr>
          <w:rFonts w:ascii="Times New Roman" w:hAnsi="Times New Roman"/>
          <w:sz w:val="28"/>
          <w:szCs w:val="28"/>
        </w:rPr>
        <w:t>-</w:t>
      </w:r>
      <w:r w:rsidRPr="001D7F64">
        <w:rPr>
          <w:rFonts w:ascii="Times New Roman" w:hAnsi="Times New Roman"/>
          <w:sz w:val="28"/>
          <w:szCs w:val="28"/>
        </w:rPr>
        <w:t xml:space="preserve"> ОСК). 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ОСК состоит из двух компонентов: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1) ОСК, </w:t>
      </w:r>
      <w:proofErr w:type="gramStart"/>
      <w:r w:rsidRPr="001D7F64">
        <w:rPr>
          <w:rFonts w:ascii="Times New Roman" w:hAnsi="Times New Roman"/>
          <w:sz w:val="28"/>
          <w:szCs w:val="28"/>
        </w:rPr>
        <w:t>направленный</w:t>
      </w:r>
      <w:proofErr w:type="gramEnd"/>
      <w:r w:rsidRPr="001D7F64">
        <w:rPr>
          <w:rFonts w:ascii="Times New Roman" w:hAnsi="Times New Roman"/>
          <w:sz w:val="28"/>
          <w:szCs w:val="28"/>
        </w:rPr>
        <w:t xml:space="preserve"> на формирование </w:t>
      </w:r>
      <w:proofErr w:type="spellStart"/>
      <w:r w:rsidRPr="001D7F64">
        <w:rPr>
          <w:rFonts w:ascii="Times New Roman" w:hAnsi="Times New Roman"/>
          <w:sz w:val="28"/>
          <w:szCs w:val="28"/>
        </w:rPr>
        <w:t>общепрофессиональных</w:t>
      </w:r>
      <w:proofErr w:type="spellEnd"/>
      <w:r w:rsidRPr="001D7F64">
        <w:rPr>
          <w:rFonts w:ascii="Times New Roman" w:hAnsi="Times New Roman"/>
          <w:sz w:val="28"/>
          <w:szCs w:val="28"/>
        </w:rPr>
        <w:t xml:space="preserve"> умений </w:t>
      </w:r>
      <w:r w:rsidRPr="001D7F64">
        <w:rPr>
          <w:rFonts w:ascii="Times New Roman" w:hAnsi="Times New Roman"/>
          <w:sz w:val="28"/>
          <w:szCs w:val="28"/>
        </w:rPr>
        <w:br/>
        <w:t>и навыков;</w:t>
      </w:r>
    </w:p>
    <w:p w:rsidR="00C300C7" w:rsidRPr="001D7F64" w:rsidRDefault="00C300C7" w:rsidP="00C300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2) ОСК, </w:t>
      </w:r>
      <w:proofErr w:type="gramStart"/>
      <w:r w:rsidRPr="001D7F64">
        <w:rPr>
          <w:rFonts w:ascii="Times New Roman" w:hAnsi="Times New Roman"/>
          <w:sz w:val="28"/>
          <w:szCs w:val="28"/>
        </w:rPr>
        <w:t>направленный</w:t>
      </w:r>
      <w:proofErr w:type="gramEnd"/>
      <w:r w:rsidRPr="001D7F64">
        <w:rPr>
          <w:rFonts w:ascii="Times New Roman" w:hAnsi="Times New Roman"/>
          <w:sz w:val="28"/>
          <w:szCs w:val="28"/>
        </w:rPr>
        <w:t xml:space="preserve"> на формирование специальных профессиональных умений и навыков.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1.6. Планируемые результаты обучения направлены на формирование необходимых умений и знаний специалиста в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2F06">
        <w:rPr>
          <w:rFonts w:ascii="Times New Roman" w:hAnsi="Times New Roman"/>
          <w:sz w:val="28"/>
          <w:szCs w:val="28"/>
        </w:rPr>
        <w:t>медико-психологической помощи при реакциях на тяжелый стресс и нарушениях адаптации</w:t>
      </w:r>
      <w:r w:rsidRPr="001D7F64">
        <w:rPr>
          <w:rFonts w:ascii="Times New Roman" w:hAnsi="Times New Roman"/>
          <w:sz w:val="28"/>
          <w:szCs w:val="28"/>
        </w:rPr>
        <w:t xml:space="preserve">. 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1.7. Учебный план определяет состав изучаемых модулей с указанием </w:t>
      </w:r>
      <w:r w:rsidRPr="001D7F64">
        <w:rPr>
          <w:rFonts w:ascii="Times New Roman" w:hAnsi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</w:t>
      </w:r>
      <w:r w:rsidRPr="001D7F64">
        <w:rPr>
          <w:rFonts w:ascii="Times New Roman" w:hAnsi="Times New Roman"/>
          <w:sz w:val="28"/>
          <w:szCs w:val="28"/>
        </w:rPr>
        <w:br/>
        <w:t xml:space="preserve">и умений обучающихся. 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1.8. Организационно-педагогические условия реализации Программы включают: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1D7F64">
        <w:t xml:space="preserve"> </w:t>
      </w:r>
      <w:r w:rsidRPr="001D7F64">
        <w:rPr>
          <w:rFonts w:ascii="Times New Roman" w:hAnsi="Times New Roman" w:cs="Times New Roman"/>
          <w:sz w:val="28"/>
          <w:szCs w:val="28"/>
        </w:rPr>
        <w:t xml:space="preserve">в соответствии с локальными нормативными актами организации, осуществляющей образовательную деятельность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организация).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б) материально-техническую базу, обеспечивающую возможность </w:t>
      </w:r>
      <w:r w:rsidRPr="001D7F64">
        <w:rPr>
          <w:rFonts w:ascii="Times New Roman" w:hAnsi="Times New Roman" w:cs="Times New Roman"/>
          <w:sz w:val="28"/>
          <w:szCs w:val="28"/>
        </w:rPr>
        <w:lastRenderedPageBreak/>
        <w:t>организации всех видов занятий: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- учебные аудитории, оснащенные материалами и оборудованием </w:t>
      </w:r>
      <w:r w:rsidRPr="001D7F64">
        <w:rPr>
          <w:rFonts w:ascii="Times New Roman" w:hAnsi="Times New Roman" w:cs="Times New Roman"/>
          <w:sz w:val="28"/>
          <w:szCs w:val="28"/>
        </w:rPr>
        <w:br/>
        <w:t>для проведения учебного процесса;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- условия для практической подготовки </w:t>
      </w:r>
      <w:proofErr w:type="gramStart"/>
      <w:r w:rsidRPr="001D7F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D7F64">
        <w:rPr>
          <w:rStyle w:val="a3"/>
          <w:rFonts w:ascii="Times New Roman" w:hAnsi="Times New Roman"/>
          <w:sz w:val="28"/>
          <w:szCs w:val="28"/>
        </w:rPr>
        <w:footnoteReference w:id="3"/>
      </w:r>
      <w:r w:rsidRPr="001D7F64">
        <w:rPr>
          <w:rFonts w:ascii="Times New Roman" w:hAnsi="Times New Roman" w:cs="Times New Roman"/>
          <w:sz w:val="28"/>
          <w:szCs w:val="28"/>
        </w:rPr>
        <w:t>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в)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деятельность.</w:t>
      </w:r>
    </w:p>
    <w:p w:rsidR="00C300C7" w:rsidRPr="001D7F64" w:rsidRDefault="00C300C7" w:rsidP="00C30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1.9. Программа может реализовываться частично в форме стажировки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4"/>
      </w:r>
      <w:r w:rsidRPr="001D7F64">
        <w:rPr>
          <w:rFonts w:ascii="Times New Roman" w:hAnsi="Times New Roman"/>
          <w:sz w:val="28"/>
          <w:szCs w:val="28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1D7F64">
        <w:rPr>
          <w:rFonts w:ascii="Times New Roman" w:hAnsi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1D7F64">
        <w:t xml:space="preserve"> </w:t>
      </w:r>
      <w:r w:rsidRPr="001D7F64">
        <w:rPr>
          <w:rFonts w:ascii="Times New Roman" w:hAnsi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</w:t>
      </w:r>
      <w:r>
        <w:rPr>
          <w:rFonts w:ascii="Times New Roman" w:hAnsi="Times New Roman"/>
          <w:sz w:val="28"/>
          <w:szCs w:val="28"/>
        </w:rPr>
        <w:t>,</w:t>
      </w:r>
      <w:r w:rsidRPr="001D7F64">
        <w:rPr>
          <w:rFonts w:ascii="Times New Roman" w:hAnsi="Times New Roman"/>
          <w:sz w:val="28"/>
          <w:szCs w:val="28"/>
        </w:rPr>
        <w:t xml:space="preserve"> дистанционные образовательные технологии и электронное обучение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5"/>
      </w:r>
      <w:r w:rsidRPr="001D7F64">
        <w:rPr>
          <w:rFonts w:ascii="Times New Roman" w:hAnsi="Times New Roman"/>
          <w:sz w:val="28"/>
          <w:szCs w:val="28"/>
        </w:rPr>
        <w:t>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Реализация Программы с применением исключительно электронного обучения и дистанционных образовательных технологий не допускается.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Реализация Программы в заочной форме не допускается.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Объем очного обучения при проведении учебных занятий по Программе должен составлять не менее 50 % от общего объема времени, отводимого </w:t>
      </w:r>
      <w:r w:rsidRPr="001D7F64">
        <w:rPr>
          <w:rFonts w:ascii="Times New Roman" w:hAnsi="Times New Roman"/>
          <w:sz w:val="28"/>
          <w:szCs w:val="28"/>
        </w:rPr>
        <w:br/>
        <w:t>на реализацию дисциплин (модулей).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6"/>
      </w:r>
      <w:r w:rsidRPr="001D7F64">
        <w:rPr>
          <w:rFonts w:ascii="Times New Roman" w:hAnsi="Times New Roman"/>
          <w:sz w:val="28"/>
          <w:szCs w:val="28"/>
        </w:rPr>
        <w:t xml:space="preserve">. </w:t>
      </w:r>
    </w:p>
    <w:p w:rsidR="00C300C7" w:rsidRPr="001D7F64" w:rsidRDefault="00C300C7" w:rsidP="00C30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</w:t>
      </w:r>
      <w:r>
        <w:rPr>
          <w:rFonts w:ascii="Times New Roman" w:hAnsi="Times New Roman"/>
          <w:sz w:val="28"/>
          <w:szCs w:val="28"/>
        </w:rPr>
        <w:t>зачета</w:t>
      </w:r>
      <w:r w:rsidRPr="001D7F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D7F64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1D7F64">
        <w:rPr>
          <w:rFonts w:ascii="Times New Roman" w:hAnsi="Times New Roman"/>
          <w:sz w:val="28"/>
          <w:szCs w:val="28"/>
        </w:rPr>
        <w:t xml:space="preserve"> допускается к итоговой аттестации после изучения Программы </w:t>
      </w:r>
      <w:r w:rsidRPr="001D7F64">
        <w:rPr>
          <w:rFonts w:ascii="Times New Roman" w:hAnsi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итоговую аттестацию, получает документ о квалификации </w:t>
      </w:r>
      <w:r>
        <w:rPr>
          <w:rFonts w:ascii="Times New Roman" w:hAnsi="Times New Roman"/>
          <w:sz w:val="28"/>
          <w:szCs w:val="28"/>
        </w:rPr>
        <w:t>-</w:t>
      </w:r>
      <w:r w:rsidRPr="001D7F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удостоверение</w:t>
      </w:r>
      <w:r w:rsidRPr="001D7F64">
        <w:rPr>
          <w:rFonts w:ascii="Times New Roman" w:hAnsi="Times New Roman"/>
          <w:sz w:val="28"/>
          <w:szCs w:val="28"/>
        </w:rPr>
        <w:t xml:space="preserve"> </w:t>
      </w:r>
      <w:r w:rsidRPr="001D7F64">
        <w:rPr>
          <w:rFonts w:ascii="Times New Roman" w:hAnsi="Times New Roman"/>
          <w:sz w:val="28"/>
          <w:szCs w:val="28"/>
        </w:rPr>
        <w:br/>
        <w:t>о повышении квалификации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7"/>
      </w:r>
      <w:r w:rsidRPr="001D7F64">
        <w:rPr>
          <w:rFonts w:ascii="Times New Roman" w:hAnsi="Times New Roman"/>
          <w:sz w:val="28"/>
          <w:szCs w:val="28"/>
        </w:rPr>
        <w:t>.</w:t>
      </w:r>
    </w:p>
    <w:p w:rsidR="00C300C7" w:rsidRPr="001D7F64" w:rsidRDefault="00C300C7" w:rsidP="00C3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D7F64">
        <w:rPr>
          <w:rFonts w:ascii="Times New Roman" w:hAnsi="Times New Roman"/>
          <w:b/>
          <w:sz w:val="28"/>
          <w:szCs w:val="28"/>
        </w:rPr>
        <w:t>II. Планируемые результаты обучения</w:t>
      </w:r>
    </w:p>
    <w:p w:rsidR="00C300C7" w:rsidRPr="001D7F64" w:rsidRDefault="00C300C7" w:rsidP="00C3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/>
          <w:sz w:val="28"/>
          <w:szCs w:val="28"/>
        </w:rPr>
        <w:lastRenderedPageBreak/>
        <w:t>2.1. </w:t>
      </w:r>
      <w:r w:rsidRPr="001D7F64">
        <w:rPr>
          <w:rFonts w:ascii="Times New Roman" w:eastAsia="Times New Roman" w:hAnsi="Times New Roman"/>
          <w:sz w:val="28"/>
          <w:szCs w:val="28"/>
          <w:lang w:eastAsia="ru-RU"/>
        </w:rPr>
        <w:t xml:space="preserve">Описание трудовых функций специалиста в целях </w:t>
      </w:r>
      <w:r w:rsidRPr="001D7F64">
        <w:rPr>
          <w:rFonts w:ascii="Times New Roman" w:hAnsi="Times New Roman" w:cs="Times New Roman"/>
          <w:sz w:val="28"/>
          <w:szCs w:val="28"/>
        </w:rPr>
        <w:t>обеспечения качества, имеющего отношение к</w:t>
      </w:r>
      <w:r>
        <w:rPr>
          <w:rFonts w:ascii="Times New Roman" w:hAnsi="Times New Roman" w:cs="Times New Roman"/>
          <w:sz w:val="28"/>
          <w:szCs w:val="28"/>
        </w:rPr>
        <w:t xml:space="preserve"> медико-психологической помощи</w:t>
      </w:r>
      <w:r w:rsidRPr="00FF2852">
        <w:rPr>
          <w:rFonts w:ascii="Times New Roman" w:hAnsi="Times New Roman" w:cs="Times New Roman"/>
          <w:sz w:val="28"/>
          <w:szCs w:val="28"/>
        </w:rPr>
        <w:t xml:space="preserve"> при реакциях на тяжелый стресс и нарушениях адаптации</w:t>
      </w:r>
      <w:r w:rsidRPr="001D7F6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300C7" w:rsidRPr="001D7F64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обобщенные трудовые функции:</w:t>
      </w:r>
    </w:p>
    <w:p w:rsidR="00C300C7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оказание медицинской помощи населению по профилю «психиатрия»</w:t>
      </w:r>
      <w:r w:rsidRPr="001D7F64">
        <w:rPr>
          <w:rFonts w:ascii="Times New Roman" w:hAnsi="Times New Roman" w:cs="Times New Roman"/>
          <w:iCs/>
          <w:sz w:val="28"/>
          <w:szCs w:val="28"/>
        </w:rPr>
        <w:t>;</w:t>
      </w:r>
    </w:p>
    <w:p w:rsidR="00C300C7" w:rsidRPr="001D7F64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оказание медицинской помощи населению по профилю «психотерапия»</w:t>
      </w:r>
    </w:p>
    <w:p w:rsidR="00C300C7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трудовые функции:</w:t>
      </w:r>
    </w:p>
    <w:p w:rsidR="00C300C7" w:rsidRPr="009E3435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3435">
        <w:rPr>
          <w:rFonts w:ascii="Times New Roman" w:hAnsi="Times New Roman" w:cs="Times New Roman"/>
          <w:color w:val="000000"/>
          <w:sz w:val="28"/>
          <w:szCs w:val="28"/>
        </w:rPr>
        <w:t>диагностика психических расстройств и расстройств поведения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300C7" w:rsidRPr="006F4079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4079">
        <w:rPr>
          <w:rFonts w:ascii="Times New Roman" w:hAnsi="Times New Roman"/>
          <w:color w:val="000000"/>
          <w:sz w:val="28"/>
          <w:szCs w:val="28"/>
        </w:rPr>
        <w:t>назначение и проведение лечения пациентам с психическими расстройствами и расстройствами поведения, контроль его эффективности и безопасности</w:t>
      </w:r>
      <w:r w:rsidRPr="006F40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C300C7" w:rsidRPr="001D7F64" w:rsidRDefault="00C300C7" w:rsidP="00C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079">
        <w:rPr>
          <w:rFonts w:ascii="Times New Roman" w:hAnsi="Times New Roman"/>
          <w:color w:val="000000"/>
          <w:sz w:val="28"/>
          <w:szCs w:val="28"/>
        </w:rPr>
        <w:t>назначение и проведение психотерапии пациентам и контроль ее эффективности и безопасности</w:t>
      </w:r>
      <w:r w:rsidRPr="001D7F64">
        <w:rPr>
          <w:rFonts w:ascii="Times New Roman" w:hAnsi="Times New Roman" w:cs="Times New Roman"/>
          <w:iCs/>
          <w:sz w:val="28"/>
          <w:szCs w:val="28"/>
        </w:rPr>
        <w:t>.</w:t>
      </w:r>
    </w:p>
    <w:p w:rsidR="00C300C7" w:rsidRPr="001D7F64" w:rsidRDefault="00C300C7" w:rsidP="00C300C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1D7F64">
        <w:rPr>
          <w:rStyle w:val="apple-style-span"/>
          <w:rFonts w:ascii="Times New Roman" w:hAnsi="Times New Roman"/>
          <w:sz w:val="28"/>
          <w:szCs w:val="28"/>
        </w:rPr>
        <w:t xml:space="preserve">2.2. Программа устанавливает универсальные компетенции (далее </w:t>
      </w:r>
      <w:r>
        <w:rPr>
          <w:rStyle w:val="apple-style-span"/>
          <w:rFonts w:ascii="Times New Roman" w:hAnsi="Times New Roman"/>
          <w:sz w:val="28"/>
          <w:szCs w:val="28"/>
        </w:rPr>
        <w:t>-</w:t>
      </w:r>
      <w:r w:rsidRPr="001D7F64">
        <w:rPr>
          <w:rStyle w:val="apple-style-span"/>
          <w:rFonts w:ascii="Times New Roman" w:hAnsi="Times New Roman"/>
          <w:sz w:val="28"/>
          <w:szCs w:val="28"/>
        </w:rPr>
        <w:t xml:space="preserve"> УК) </w:t>
      </w:r>
      <w:r w:rsidRPr="001D7F64">
        <w:rPr>
          <w:rStyle w:val="apple-style-span"/>
          <w:rFonts w:ascii="Times New Roman" w:hAnsi="Times New Roman"/>
          <w:sz w:val="28"/>
          <w:szCs w:val="28"/>
        </w:rPr>
        <w:br/>
        <w:t xml:space="preserve">и профессиональные компетенции (далее </w:t>
      </w:r>
      <w:r>
        <w:rPr>
          <w:rStyle w:val="apple-style-span"/>
          <w:rFonts w:ascii="Times New Roman" w:hAnsi="Times New Roman"/>
          <w:sz w:val="28"/>
          <w:szCs w:val="28"/>
        </w:rPr>
        <w:t>-</w:t>
      </w:r>
      <w:r w:rsidRPr="001D7F64">
        <w:rPr>
          <w:rStyle w:val="apple-style-span"/>
          <w:rFonts w:ascii="Times New Roman" w:hAnsi="Times New Roman"/>
          <w:sz w:val="28"/>
          <w:szCs w:val="28"/>
        </w:rPr>
        <w:t xml:space="preserve">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0"/>
        <w:gridCol w:w="7801"/>
      </w:tblGrid>
      <w:tr w:rsidR="00C300C7" w:rsidRPr="001D7F64" w:rsidTr="0062467B">
        <w:tc>
          <w:tcPr>
            <w:tcW w:w="1257" w:type="pct"/>
            <w:hideMark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3743" w:type="pct"/>
            <w:vAlign w:val="center"/>
            <w:hideMark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Индикатор достижения</w:t>
            </w: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F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C300C7" w:rsidRPr="001D7F64" w:rsidTr="0062467B">
        <w:tc>
          <w:tcPr>
            <w:tcW w:w="1257" w:type="pct"/>
            <w:vMerge w:val="restar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анализировать альтернативные варианты решения исследовательских и практических задач и оценивать потенциальные риски при реализации этих вариантов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при решении исследовательских и практических задач генерировать новые идеи, поддающиеся </w:t>
            </w:r>
            <w:proofErr w:type="spellStart"/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наличных ресурсов и ограничений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сбора и обработки информации по профессиональным проблемам;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оценки современных научных достижений и результатов деятельности по решению исследовательских и практических задач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решения профессиональных задач</w:t>
            </w:r>
          </w:p>
        </w:tc>
      </w:tr>
      <w:tr w:rsidR="00C300C7" w:rsidRPr="001D7F64" w:rsidTr="0062467B">
        <w:tc>
          <w:tcPr>
            <w:tcW w:w="1257" w:type="pct"/>
            <w:vMerge w:val="restar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понятий толерантности;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 проблемы толерантного восприятия социальных, этнических, конфессиональных, культурных различий больных, пострадавших и их родственников;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социальных особенностей различных народов, религий;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 психологических, социологических закономерностей и принципов межличностного взаимодействия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терпимо относиться к другим людям, </w:t>
            </w:r>
            <w:proofErr w:type="gramStart"/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отличающихся</w:t>
            </w:r>
            <w:proofErr w:type="gramEnd"/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 по их убеждениям, культурным ценностям;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сотрудничать с людьми, различающимися по внешности, языку, убеждениям, обычаям, верованиям;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психологическое состояние пациента и врача-специалиста, задействованного в оказании медици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нской помощи в экстренной форме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общения и взаимодействия с людьми разных возрастных и социальных групп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работы в команде;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 взаимодействия с людьми разных возрастных и социальных групп</w:t>
            </w:r>
          </w:p>
        </w:tc>
      </w:tr>
      <w:tr w:rsidR="00C300C7" w:rsidRPr="001D7F64" w:rsidTr="0062467B">
        <w:tc>
          <w:tcPr>
            <w:tcW w:w="1257" w:type="pct"/>
            <w:vMerge w:val="restar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Готовность к осуществлению </w:t>
            </w:r>
            <w:r w:rsidRPr="009E34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 психических расстройств и расстройств поведения</w:t>
            </w: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C300C7" w:rsidRPr="004B78E6" w:rsidRDefault="00C300C7" w:rsidP="0062467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1D7F64">
              <w:rPr>
                <w:rFonts w:eastAsia="Times-Roman"/>
                <w:sz w:val="24"/>
                <w:szCs w:val="24"/>
              </w:rPr>
              <w:t xml:space="preserve">- </w:t>
            </w:r>
            <w:r w:rsidRPr="004B78E6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4B78E6">
              <w:rPr>
                <w:sz w:val="24"/>
                <w:szCs w:val="24"/>
              </w:rPr>
              <w:t xml:space="preserve"> оценки психического состояния пациентов с психическими расстройствами и расстройствами поведения, сбора анамнестических и катамнестических сведений у пациентов, их родствен</w:t>
            </w:r>
            <w:r>
              <w:rPr>
                <w:sz w:val="24"/>
                <w:szCs w:val="24"/>
              </w:rPr>
              <w:t>ников (законных представителей)</w:t>
            </w:r>
          </w:p>
          <w:p w:rsidR="00C300C7" w:rsidRPr="001D7F64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  <w:r w:rsidRPr="000F2444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0F2444">
              <w:rPr>
                <w:rFonts w:ascii="Times New Roman" w:hAnsi="Times New Roman" w:cs="Times New Roman"/>
                <w:sz w:val="24"/>
                <w:szCs w:val="24"/>
              </w:rPr>
              <w:t xml:space="preserve"> патогенеза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реакций на тяжелый стресс и нарушений адаптации</w:t>
            </w:r>
            <w:r w:rsidRPr="001D7F64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C300C7" w:rsidRPr="006F4775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реакции на тяжелый стресс и расстройства адаптации</w:t>
            </w:r>
          </w:p>
          <w:p w:rsidR="00C300C7" w:rsidRPr="006F4775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>- проводить дифференциальную диагностику психических, психосоматических и других расстройств, в возникновении и развитии которых существенную роль играют факторы перенесенного стресса</w:t>
            </w:r>
          </w:p>
          <w:p w:rsidR="00C300C7" w:rsidRPr="006F4775" w:rsidRDefault="00C300C7" w:rsidP="0062467B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4775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 диагноз в соответствии с принятой классификацией; </w:t>
            </w:r>
          </w:p>
          <w:p w:rsidR="00C300C7" w:rsidRPr="001D7F64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C300C7" w:rsidRPr="001D7F64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6F4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реакций на тяжелый стресс и нарушения адаптации</w:t>
            </w:r>
          </w:p>
          <w:p w:rsidR="00C300C7" w:rsidRPr="001D7F64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shd w:val="clear" w:color="auto" w:fill="auto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Опыт деятельности:</w:t>
            </w:r>
          </w:p>
          <w:p w:rsidR="00C300C7" w:rsidRPr="001D7F64" w:rsidRDefault="00C300C7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диагностика психических расстройств</w:t>
            </w:r>
          </w:p>
        </w:tc>
      </w:tr>
      <w:tr w:rsidR="00C300C7" w:rsidRPr="001D7F64" w:rsidTr="0062467B">
        <w:tc>
          <w:tcPr>
            <w:tcW w:w="1257" w:type="pct"/>
            <w:vMerge w:val="restart"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Готовность </w:t>
            </w: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>назначению и проведению лечения пациентам с психическими расстройствами и расстройствами поведения, контроль его эффективности и безопасности.</w:t>
            </w:r>
          </w:p>
        </w:tc>
        <w:tc>
          <w:tcPr>
            <w:tcW w:w="3743" w:type="pct"/>
          </w:tcPr>
          <w:p w:rsidR="00C300C7" w:rsidRPr="001D7F64" w:rsidRDefault="00C300C7" w:rsidP="006246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C300C7" w:rsidRDefault="00C300C7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78E6">
              <w:rPr>
                <w:sz w:val="24"/>
                <w:szCs w:val="24"/>
              </w:rPr>
              <w:t xml:space="preserve"> </w:t>
            </w:r>
            <w:r w:rsidRPr="000F2444">
              <w:rPr>
                <w:rFonts w:ascii="Times New Roman" w:hAnsi="Times New Roman" w:cs="Times New Roman"/>
                <w:sz w:val="24"/>
                <w:szCs w:val="24"/>
              </w:rPr>
              <w:t>современных методов диагностики лечения, медицинской реабилитации и профилактики</w:t>
            </w: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на тяжелый стресс и нарушения адаптации </w:t>
            </w:r>
          </w:p>
          <w:p w:rsidR="00C300C7" w:rsidRPr="000F2444" w:rsidRDefault="00C300C7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F2444">
              <w:rPr>
                <w:rFonts w:ascii="Times New Roman" w:hAnsi="Times New Roman" w:cs="Times New Roman"/>
                <w:sz w:val="24"/>
                <w:szCs w:val="24"/>
              </w:rPr>
              <w:t>основы психотерапевтической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реакциях на тяжелый стресс и нарушения адаптации</w:t>
            </w:r>
          </w:p>
          <w:p w:rsidR="00C300C7" w:rsidRPr="000F2444" w:rsidRDefault="00C300C7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F2444">
              <w:rPr>
                <w:rFonts w:ascii="Times New Roman" w:hAnsi="Times New Roman" w:cs="Times New Roman"/>
                <w:sz w:val="24"/>
                <w:szCs w:val="24"/>
              </w:rPr>
              <w:t xml:space="preserve"> - основы медико-социальной адаптации и медицинской  реабилитации пострадавших</w:t>
            </w:r>
          </w:p>
          <w:p w:rsidR="00C300C7" w:rsidRPr="001D7F64" w:rsidRDefault="00C300C7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C300C7" w:rsidRPr="001D7F64" w:rsidRDefault="00C300C7" w:rsidP="006246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C300C7" w:rsidRPr="001D7F64" w:rsidRDefault="00C300C7" w:rsidP="0062467B">
            <w:pPr>
              <w:widowControl w:val="0"/>
              <w:shd w:val="clear" w:color="auto" w:fill="FFFFFF"/>
              <w:tabs>
                <w:tab w:val="left" w:pos="3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4775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 план лечебно-реабилитационных мероприятий в соответствии с установленным диагнозом, с учетом этиологии и патогенеза психического расстройства, индивидуальных особенностей пациента </w:t>
            </w:r>
          </w:p>
        </w:tc>
      </w:tr>
      <w:tr w:rsidR="00C300C7" w:rsidRPr="001D7F64" w:rsidTr="0062467B">
        <w:tc>
          <w:tcPr>
            <w:tcW w:w="1257" w:type="pct"/>
            <w:vMerge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C300C7" w:rsidRPr="001D7F64" w:rsidRDefault="00C300C7" w:rsidP="006246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>интервьюирования пациента</w:t>
            </w:r>
          </w:p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00C7" w:rsidRPr="001D7F64" w:rsidRDefault="00C300C7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C300C7" w:rsidRPr="001D7F64" w:rsidRDefault="00C300C7" w:rsidP="0062467B">
            <w:pPr>
              <w:pStyle w:val="Default"/>
              <w:rPr>
                <w:color w:val="auto"/>
              </w:rPr>
            </w:pPr>
            <w:r w:rsidRPr="001D7F64">
              <w:rPr>
                <w:color w:val="auto"/>
              </w:rPr>
              <w:t>Опыт деятельности:</w:t>
            </w:r>
          </w:p>
          <w:p w:rsidR="00C300C7" w:rsidRPr="001D7F64" w:rsidRDefault="00C300C7" w:rsidP="0062467B">
            <w:pPr>
              <w:pStyle w:val="Default"/>
              <w:rPr>
                <w:color w:val="auto"/>
              </w:rPr>
            </w:pPr>
            <w:r w:rsidRPr="001D7F64">
              <w:rPr>
                <w:color w:val="auto"/>
              </w:rPr>
              <w:t xml:space="preserve">- проведение </w:t>
            </w:r>
            <w:r w:rsidRPr="006F4775">
              <w:t>интервьюирования пациента</w:t>
            </w:r>
          </w:p>
        </w:tc>
      </w:tr>
      <w:tr w:rsidR="00C300C7" w:rsidRPr="001D7F64" w:rsidTr="0062467B">
        <w:tc>
          <w:tcPr>
            <w:tcW w:w="1257" w:type="pct"/>
            <w:vMerge w:val="restart"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 Готовность</w:t>
            </w:r>
            <w:r w:rsidRPr="001D7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назначению и проведению психотерапии пациентам с </w:t>
            </w:r>
            <w:r w:rsidRPr="006F4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психическими расстройствами и расстройствами поведения и контроль ее эффективности и безопасности</w:t>
            </w: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Знания: </w:t>
            </w:r>
          </w:p>
          <w:p w:rsidR="00C300C7" w:rsidRPr="004813E9" w:rsidRDefault="00C300C7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13E9">
              <w:rPr>
                <w:rFonts w:ascii="Times New Roman" w:hAnsi="Times New Roman" w:cs="Times New Roman"/>
                <w:sz w:val="24"/>
                <w:szCs w:val="24"/>
              </w:rPr>
              <w:t xml:space="preserve">основы психотерапевтической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реакциях на тяжелый стресс и нарушениях адаптации</w:t>
            </w:r>
          </w:p>
          <w:p w:rsidR="00C300C7" w:rsidRPr="004813E9" w:rsidRDefault="00C300C7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3E9">
              <w:rPr>
                <w:rFonts w:ascii="Times New Roman" w:hAnsi="Times New Roman" w:cs="Times New Roman"/>
                <w:sz w:val="24"/>
                <w:szCs w:val="24"/>
              </w:rPr>
              <w:t xml:space="preserve">- основы медико-социальной адаптации и медицинской  реабилитации пострадавших, механизмы их </w:t>
            </w:r>
            <w:proofErr w:type="spellStart"/>
            <w:r w:rsidRPr="004813E9">
              <w:rPr>
                <w:rFonts w:ascii="Times New Roman" w:hAnsi="Times New Roman" w:cs="Times New Roman"/>
                <w:sz w:val="24"/>
                <w:szCs w:val="24"/>
              </w:rPr>
              <w:t>реинтеграции</w:t>
            </w:r>
            <w:proofErr w:type="spellEnd"/>
            <w:r w:rsidRPr="004813E9">
              <w:rPr>
                <w:rFonts w:ascii="Times New Roman" w:hAnsi="Times New Roman" w:cs="Times New Roman"/>
                <w:sz w:val="24"/>
                <w:szCs w:val="24"/>
              </w:rPr>
              <w:t xml:space="preserve"> в социум</w:t>
            </w:r>
          </w:p>
          <w:p w:rsidR="00C300C7" w:rsidRPr="001D7F64" w:rsidRDefault="00C300C7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C300C7" w:rsidRPr="004701CF" w:rsidRDefault="00C300C7" w:rsidP="0062467B">
            <w:pPr>
              <w:tabs>
                <w:tab w:val="left" w:pos="34"/>
                <w:tab w:val="left" w:pos="2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01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701CF">
              <w:rPr>
                <w:rFonts w:ascii="Times New Roman" w:hAnsi="Times New Roman" w:cs="Times New Roman"/>
                <w:bCs/>
                <w:sz w:val="24"/>
                <w:szCs w:val="24"/>
              </w:rPr>
              <w:t>ести</w:t>
            </w:r>
            <w:r w:rsidRPr="004701CF">
              <w:rPr>
                <w:rFonts w:ascii="Times New Roman" w:hAnsi="Times New Roman" w:cs="Times New Roman"/>
                <w:sz w:val="24"/>
                <w:szCs w:val="24"/>
              </w:rPr>
              <w:t xml:space="preserve"> психотерапевтическую беседу, используя ее диагностические, терапевтические, информационные и коммуникативные функции</w:t>
            </w:r>
          </w:p>
          <w:p w:rsidR="00C300C7" w:rsidRPr="001D7F64" w:rsidRDefault="00C300C7" w:rsidP="0062467B">
            <w:pPr>
              <w:tabs>
                <w:tab w:val="left" w:pos="34"/>
                <w:tab w:val="left" w:pos="2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01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оказания медико-психологической и психотерапевтической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пациентам</w:t>
            </w:r>
          </w:p>
        </w:tc>
      </w:tr>
      <w:tr w:rsidR="00C300C7" w:rsidRPr="001D7F64" w:rsidTr="0062467B">
        <w:tc>
          <w:tcPr>
            <w:tcW w:w="1257" w:type="pct"/>
            <w:vMerge/>
            <w:hideMark/>
          </w:tcPr>
          <w:p w:rsidR="00C300C7" w:rsidRPr="001D7F64" w:rsidRDefault="00C300C7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00C7" w:rsidRPr="001D7F64" w:rsidRDefault="00C300C7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медико-психологическая и психотерапевтическая помощь</w:t>
            </w:r>
          </w:p>
        </w:tc>
      </w:tr>
    </w:tbl>
    <w:p w:rsidR="00C300C7" w:rsidRPr="001D7F64" w:rsidRDefault="00C300C7" w:rsidP="00C30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7F6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1D7F64">
        <w:rPr>
          <w:rFonts w:ascii="Times New Roman" w:hAnsi="Times New Roman"/>
          <w:b/>
          <w:sz w:val="28"/>
          <w:szCs w:val="28"/>
        </w:rPr>
        <w:t>. Примерный учебный план</w:t>
      </w:r>
    </w:p>
    <w:p w:rsidR="00C300C7" w:rsidRPr="001D7F64" w:rsidRDefault="00C300C7" w:rsidP="00C30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698"/>
        <w:gridCol w:w="834"/>
        <w:gridCol w:w="988"/>
        <w:gridCol w:w="1223"/>
        <w:gridCol w:w="870"/>
        <w:gridCol w:w="1693"/>
        <w:gridCol w:w="1157"/>
      </w:tblGrid>
      <w:tr w:rsidR="00C300C7" w:rsidRPr="001D7F64" w:rsidTr="0062467B">
        <w:tc>
          <w:tcPr>
            <w:tcW w:w="460" w:type="pct"/>
            <w:vMerge w:val="restar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95" w:type="pct"/>
            <w:vMerge w:val="restar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модулей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78" w:type="pct"/>
            <w:gridSpan w:val="3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2" w:type="pct"/>
            <w:vMerge w:val="restar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555" w:type="pct"/>
            <w:vMerge w:val="restar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C300C7" w:rsidRPr="001D7F64" w:rsidTr="0062467B">
        <w:tc>
          <w:tcPr>
            <w:tcW w:w="460" w:type="pct"/>
            <w:vMerge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Pr="001D7F6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/ ПЗ</w:t>
            </w:r>
            <w:r w:rsidRPr="001D7F6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ОСК</w:t>
            </w:r>
            <w:r w:rsidRPr="001D7F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812" w:type="pct"/>
            <w:vMerge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40" w:type="pct"/>
            <w:gridSpan w:val="7"/>
            <w:shd w:val="clear" w:color="auto" w:fill="auto"/>
          </w:tcPr>
          <w:p w:rsidR="00C300C7" w:rsidRPr="00174118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реакций на тяжелый стресс и нарушений адаптации</w:t>
            </w: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Острая реакция на стресс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1D7F6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Психические расстройства на этапе «переходного периода»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Посттравматическое стрессовое расстройство (ПТСР)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Расстройство приспособительных реакций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клинических проявлений психических расстрой</w:t>
            </w:r>
            <w:proofErr w:type="gramStart"/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>травме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95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клинических проявлений реакций на тяжелый стресс и нарушений адаптации у детей и подростков </w:t>
            </w:r>
          </w:p>
        </w:tc>
        <w:tc>
          <w:tcPr>
            <w:tcW w:w="400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174118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11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ПК-1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C300C7" w:rsidRPr="009F131C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  <w:lang/>
              </w:rPr>
              <w:t>Рабочая программа учебного модуля «</w:t>
            </w:r>
            <w:r w:rsidRPr="009F13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131C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 и профилактика реакций на тяжелый стресс и нарушений адаптации</w:t>
            </w:r>
            <w:r w:rsidRPr="009F131C"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фармакотерапии </w:t>
            </w:r>
            <w:proofErr w:type="spellStart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пострессовых</w:t>
            </w:r>
            <w:proofErr w:type="spellEnd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 психических расстройств (ОРС и ПТСР), возникающих у пострадавших 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 xml:space="preserve">УК-1, УК-2, ПК-2 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Обзор психотерапевтических методов, применяемых в остром периоде чрезвычайной ситуации к пострадавшим 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УК-2, ПК-2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Обзор психотерапевтических методов, применяемых на отдаленных этапах  чрезвычайной ситуации к пострадавшим 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профилактики психических нарушений, возникающих в результате чрезвычайных ситуаций у пострадавших  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F13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реабил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итационных мероприятий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F131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реабилитационных мероприятий для специалистов различных служб, участвующих в ликвидации чрезвычайных ситуаций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F131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C300C7" w:rsidRPr="009F131C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r w:rsidRPr="009F131C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 и профилактика реакций на тяжелый стресс и нарушений адаптации у детей и подростков</w:t>
            </w: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Фармакотерапия острых и хронических стрессовых расстройств у детей и подростков. Особенности применения </w:t>
            </w:r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психотропных средств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E81ED8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Психотерапия и психологическая коррекция стрессовых расстройств у детей и подростков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E81ED8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Принципы психотерапии и психологической коррекции на различных этапах переживания психологической травмы у детей и подростков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E81ED8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Психотерапевтические методики, применяемые в </w:t>
            </w:r>
            <w:proofErr w:type="spellStart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психокоррекционной</w:t>
            </w:r>
            <w:proofErr w:type="spellEnd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 работе у детей и подростков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E81ED8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Семейная психотерапия, </w:t>
            </w:r>
            <w:proofErr w:type="spellStart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психокоррекция</w:t>
            </w:r>
            <w:proofErr w:type="spellEnd"/>
            <w:r w:rsidRPr="009F131C">
              <w:rPr>
                <w:rFonts w:ascii="Times New Roman" w:hAnsi="Times New Roman" w:cs="Times New Roman"/>
                <w:sz w:val="24"/>
                <w:szCs w:val="24"/>
              </w:rPr>
              <w:t xml:space="preserve"> и реабилитация детей и подростков, пострадавших в чрезвычайных ситуациях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E81ED8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Социально-психологическое сопровождение пострадавших детей и подростков на отдаленных этапах чрезвычайных ситуаций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1009C2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0C7" w:rsidRPr="001D7F64" w:rsidTr="0062467B">
        <w:tc>
          <w:tcPr>
            <w:tcW w:w="46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1295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Профилактика психических нарушений у детей и подростков, пострадавших в результате чрезвычайных ситуаций</w:t>
            </w:r>
          </w:p>
        </w:tc>
        <w:tc>
          <w:tcPr>
            <w:tcW w:w="400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C300C7" w:rsidRDefault="00C300C7" w:rsidP="0062467B">
            <w:pPr>
              <w:spacing w:line="240" w:lineRule="auto"/>
            </w:pPr>
            <w:r w:rsidRPr="001009C2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0C7" w:rsidRDefault="00C300C7" w:rsidP="00C300C7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8"/>
        <w:gridCol w:w="834"/>
        <w:gridCol w:w="988"/>
        <w:gridCol w:w="1223"/>
        <w:gridCol w:w="869"/>
        <w:gridCol w:w="1692"/>
        <w:gridCol w:w="1157"/>
      </w:tblGrid>
      <w:tr w:rsidR="00C300C7" w:rsidRPr="001D7F64" w:rsidTr="0062467B">
        <w:tc>
          <w:tcPr>
            <w:tcW w:w="17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 аттестация</w:t>
            </w:r>
          </w:p>
        </w:tc>
        <w:tc>
          <w:tcPr>
            <w:tcW w:w="400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УК-1, УК-2, ПК-1, ПК-2, ПК-3</w:t>
            </w: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C300C7" w:rsidRPr="001D7F64" w:rsidTr="0062467B">
        <w:tc>
          <w:tcPr>
            <w:tcW w:w="17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F6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00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4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0C7" w:rsidRPr="001D7F64" w:rsidRDefault="00C300C7" w:rsidP="00C300C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F6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Pr="001D7F64">
        <w:rPr>
          <w:rFonts w:ascii="Times New Roman" w:eastAsia="Times New Roman" w:hAnsi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C300C7" w:rsidRPr="001D7F64" w:rsidRDefault="00C300C7" w:rsidP="00C300C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1"/>
        <w:gridCol w:w="2388"/>
        <w:gridCol w:w="2691"/>
        <w:gridCol w:w="2941"/>
      </w:tblGrid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</w:rPr>
              <w:t>Учебные модули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9F131C" w:rsidRDefault="00C300C7" w:rsidP="006246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131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F131C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реакций на тяжелый стресс и нарушений адаптации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F131C">
              <w:rPr>
                <w:rFonts w:ascii="Times New Roman" w:hAnsi="Times New Roman" w:cs="Times New Roman"/>
                <w:bCs/>
                <w:iCs/>
                <w:color w:val="000000"/>
                <w:szCs w:val="24"/>
                <w:shd w:val="clear" w:color="auto" w:fill="FFFFFF"/>
              </w:rPr>
              <w:t xml:space="preserve"> </w:t>
            </w:r>
            <w:r w:rsidRPr="009F131C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 и профилактика реакций на тяжелый стресс и нарушений адаптации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9F131C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131C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 и профилактика реакций на тяжелый стресс и нарушений адаптации у детей и подростков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Итоговая аттестация 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300C7" w:rsidRPr="001D7F64" w:rsidTr="0062467B">
        <w:tc>
          <w:tcPr>
            <w:tcW w:w="1152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46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9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1" w:type="pct"/>
            <w:shd w:val="clear" w:color="auto" w:fill="auto"/>
          </w:tcPr>
          <w:p w:rsidR="00C300C7" w:rsidRPr="001D7F64" w:rsidRDefault="00C300C7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7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300C7" w:rsidRPr="001D7F64" w:rsidRDefault="00C300C7" w:rsidP="00C300C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1D7F64" w:rsidRDefault="00C300C7" w:rsidP="00C30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7F6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D7F64">
        <w:rPr>
          <w:rFonts w:ascii="Times New Roman" w:hAnsi="Times New Roman"/>
          <w:b/>
          <w:sz w:val="28"/>
          <w:szCs w:val="28"/>
        </w:rPr>
        <w:t>. Примерное содержание учебных модулей</w:t>
      </w:r>
    </w:p>
    <w:p w:rsidR="00C300C7" w:rsidRPr="001D7F64" w:rsidRDefault="00C300C7" w:rsidP="00C300C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05876862"/>
      <w:r w:rsidRPr="00F00564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564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Диагностика реакций на тяжелый стресс и нарушений адаптации</w:t>
      </w:r>
      <w:r w:rsidRPr="00F00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5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59"/>
        <w:gridCol w:w="8505"/>
      </w:tblGrid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F00564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F00564" w:rsidRDefault="00C300C7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тем,</w:t>
            </w:r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элементов и </w:t>
            </w:r>
            <w:proofErr w:type="spellStart"/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>подэлементов</w:t>
            </w:r>
            <w:proofErr w:type="spellEnd"/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Острая реакция на стресс</w:t>
            </w:r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Психические расстройства на этапе «переходного периода»</w:t>
            </w:r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1.3.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Посттравматическое стрессовое расстройство (ПТСР)</w:t>
            </w:r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1.4.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Расстройство приспособительных реакций</w:t>
            </w:r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1.5.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клинических проявлений психических рас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строй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>травме</w:t>
            </w:r>
          </w:p>
        </w:tc>
      </w:tr>
      <w:tr w:rsidR="00C300C7" w:rsidRPr="00F00564" w:rsidTr="0062467B">
        <w:trPr>
          <w:cantSplit/>
          <w:tblHeader/>
          <w:jc w:val="center"/>
        </w:trPr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1.6.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0C7" w:rsidRPr="005D602E" w:rsidRDefault="00C300C7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Особенности клинических проявлений реакций на тяжелый стресс и нарушений адаптации у детей и подростков </w:t>
            </w:r>
          </w:p>
        </w:tc>
      </w:tr>
    </w:tbl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05873439"/>
      <w:r w:rsidRPr="00F00564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564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Терапия и профилактика реакций на тяжелый стресс и нарушений адаптации</w:t>
      </w:r>
      <w:r w:rsidRPr="00F00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4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32"/>
        <w:gridCol w:w="8080"/>
      </w:tblGrid>
      <w:tr w:rsidR="00C300C7" w:rsidRPr="00F00564" w:rsidTr="0062467B">
        <w:trPr>
          <w:cantSplit/>
          <w:tblHeader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тем, элементов и </w:t>
            </w:r>
            <w:proofErr w:type="spellStart"/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>подэлементов</w:t>
            </w:r>
            <w:proofErr w:type="spellEnd"/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фармакотерапии </w:t>
            </w:r>
            <w:proofErr w:type="spellStart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пострессовых</w:t>
            </w:r>
            <w:proofErr w:type="spellEnd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 психических расстройств (ОРС и ПТСР), возникающих у пострадавших 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Обзор психотерапевтических методов, применяемых в остром периоде чрезвычайной ситуации к пострадавшим 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Обзор психотерапевтических методов, применяемых на отдаленных этапах  чрезвычайной ситуации к пострадавшим 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профилактики психических нарушений, возникающих в результате чрезвычайных ситуаций у пострадавших  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Принципы организации и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реабилитационных мероприятий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8080" w:type="dxa"/>
          </w:tcPr>
          <w:p w:rsidR="00C300C7" w:rsidRPr="00F00564" w:rsidRDefault="00C300C7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Принципы организации и проведения реабилитационных мероприятий для специалистов различных служб, участвующих в ликвидации чрезвычайных ситуаций</w:t>
            </w:r>
          </w:p>
        </w:tc>
      </w:tr>
    </w:tbl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564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C300C7" w:rsidRPr="00F00564" w:rsidRDefault="00C300C7" w:rsidP="00C300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564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Терапия и профилактика реакций на тяжелый стресс и нарушений адаптации у детей и подростков</w:t>
      </w:r>
      <w:r w:rsidRPr="00F005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W w:w="92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32"/>
        <w:gridCol w:w="7938"/>
      </w:tblGrid>
      <w:tr w:rsidR="00C300C7" w:rsidRPr="00F00564" w:rsidTr="0062467B">
        <w:trPr>
          <w:cantSplit/>
          <w:tblHeader/>
          <w:jc w:val="center"/>
        </w:trPr>
        <w:tc>
          <w:tcPr>
            <w:tcW w:w="1332" w:type="dxa"/>
          </w:tcPr>
          <w:p w:rsidR="00C300C7" w:rsidRPr="00F00564" w:rsidRDefault="00C300C7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тем, элементов и </w:t>
            </w:r>
            <w:proofErr w:type="spellStart"/>
            <w:r w:rsidRPr="00F00564">
              <w:rPr>
                <w:rFonts w:ascii="Times New Roman" w:hAnsi="Times New Roman" w:cs="Times New Roman"/>
                <w:b/>
                <w:sz w:val="28"/>
                <w:szCs w:val="28"/>
              </w:rPr>
              <w:t>подэлементов</w:t>
            </w:r>
            <w:proofErr w:type="spellEnd"/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Фармакотерапия острых и хронических стрессовых расстройств у детей и подростков. Особенности применения психотропных средств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Психотерапия и психологическая коррекция стрессовых расстройств у детей и подростков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Принципы психотерапии и психологической коррекции на различных этапах переживания психологической травмы у детей и подростков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Психотерапевтические методики, применяемые в </w:t>
            </w:r>
            <w:proofErr w:type="spellStart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психокоррекционной</w:t>
            </w:r>
            <w:proofErr w:type="spellEnd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 работе у детей и подростков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Семейная психотерапия, </w:t>
            </w:r>
            <w:proofErr w:type="spellStart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психокоррекция</w:t>
            </w:r>
            <w:proofErr w:type="spellEnd"/>
            <w:r w:rsidRPr="00F00564">
              <w:rPr>
                <w:rFonts w:ascii="Times New Roman" w:hAnsi="Times New Roman" w:cs="Times New Roman"/>
                <w:sz w:val="28"/>
                <w:szCs w:val="28"/>
              </w:rPr>
              <w:t xml:space="preserve"> и реабилитация детей и подростков, пострадавших в чрезвычайных ситуациях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Социально-психологическое сопровождение пострадавших детей и подростков на отдаленных этапах чрезвычайных ситуаций</w:t>
            </w:r>
          </w:p>
        </w:tc>
      </w:tr>
      <w:tr w:rsidR="00C300C7" w:rsidRPr="00F00564" w:rsidTr="0062467B">
        <w:trPr>
          <w:cantSplit/>
          <w:jc w:val="center"/>
        </w:trPr>
        <w:tc>
          <w:tcPr>
            <w:tcW w:w="1332" w:type="dxa"/>
          </w:tcPr>
          <w:p w:rsidR="00C300C7" w:rsidRPr="005D602E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02E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38" w:type="dxa"/>
          </w:tcPr>
          <w:p w:rsidR="00C300C7" w:rsidRPr="00F00564" w:rsidRDefault="00C300C7" w:rsidP="0062467B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564">
              <w:rPr>
                <w:rFonts w:ascii="Times New Roman" w:hAnsi="Times New Roman" w:cs="Times New Roman"/>
                <w:sz w:val="28"/>
                <w:szCs w:val="28"/>
              </w:rPr>
              <w:t>Профилактика психических нарушений у детей и подростков, пострадавших в результате чрезвычайных ситуаций</w:t>
            </w:r>
          </w:p>
        </w:tc>
      </w:tr>
    </w:tbl>
    <w:p w:rsidR="00C300C7" w:rsidRPr="005A5B05" w:rsidRDefault="00C300C7" w:rsidP="00C300C7">
      <w:pPr>
        <w:spacing w:line="240" w:lineRule="auto"/>
        <w:jc w:val="center"/>
        <w:rPr>
          <w:b/>
          <w:sz w:val="28"/>
          <w:szCs w:val="28"/>
        </w:rPr>
      </w:pPr>
    </w:p>
    <w:bookmarkEnd w:id="1"/>
    <w:p w:rsidR="00C300C7" w:rsidRPr="001D7F64" w:rsidRDefault="00C300C7" w:rsidP="00C300C7">
      <w:pPr>
        <w:pStyle w:val="ConsPlusTitle"/>
        <w:jc w:val="center"/>
        <w:outlineLvl w:val="1"/>
        <w:rPr>
          <w:sz w:val="28"/>
          <w:szCs w:val="28"/>
        </w:rPr>
      </w:pPr>
      <w:r w:rsidRPr="001D7F64">
        <w:rPr>
          <w:sz w:val="28"/>
          <w:szCs w:val="28"/>
        </w:rPr>
        <w:t>VI. Организационно-педагогические условия</w:t>
      </w:r>
    </w:p>
    <w:p w:rsidR="00C300C7" w:rsidRPr="001D7F64" w:rsidRDefault="00C300C7" w:rsidP="00C300C7">
      <w:pPr>
        <w:pStyle w:val="ConsPlusTitle"/>
        <w:jc w:val="both"/>
        <w:outlineLvl w:val="1"/>
        <w:rPr>
          <w:sz w:val="28"/>
          <w:szCs w:val="28"/>
        </w:rPr>
      </w:pP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6.2. Реализация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F64">
        <w:rPr>
          <w:rFonts w:ascii="Times New Roman" w:hAnsi="Times New Roman" w:cs="Times New Roman"/>
          <w:sz w:val="28"/>
          <w:szCs w:val="28"/>
        </w:rPr>
        <w:t xml:space="preserve">осуществляется с применением обучающего </w:t>
      </w:r>
      <w:proofErr w:type="spellStart"/>
      <w:r w:rsidRPr="001D7F64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1D7F64">
        <w:rPr>
          <w:rFonts w:ascii="Times New Roman" w:hAnsi="Times New Roman" w:cs="Times New Roman"/>
          <w:sz w:val="28"/>
          <w:szCs w:val="28"/>
        </w:rPr>
        <w:t xml:space="preserve"> курса для приобретения и отработки практических навыков и умений для их использования в профессиональной деятельности. 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На занятиях </w:t>
      </w:r>
      <w:proofErr w:type="spellStart"/>
      <w:r w:rsidRPr="001D7F64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1D7F64">
        <w:rPr>
          <w:rFonts w:ascii="Times New Roman" w:hAnsi="Times New Roman" w:cs="Times New Roman"/>
          <w:sz w:val="28"/>
          <w:szCs w:val="28"/>
        </w:rPr>
        <w:t xml:space="preserve"> курса могут использоваться муляжи, манекены, виртуальные тренажеры с использованием моделируемых процедур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 xml:space="preserve">и манипуляций согласно разработанным сценариям и программам. 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7F64">
        <w:rPr>
          <w:rFonts w:ascii="Times New Roman" w:hAnsi="Times New Roman" w:cs="Times New Roman"/>
          <w:sz w:val="28"/>
          <w:szCs w:val="28"/>
        </w:rPr>
        <w:t>Симуляционный</w:t>
      </w:r>
      <w:proofErr w:type="spellEnd"/>
      <w:r w:rsidRPr="001D7F64">
        <w:rPr>
          <w:rFonts w:ascii="Times New Roman" w:hAnsi="Times New Roman" w:cs="Times New Roman"/>
          <w:sz w:val="28"/>
          <w:szCs w:val="28"/>
        </w:rPr>
        <w:t xml:space="preserve"> обучающий курс может проводиться в форме </w:t>
      </w:r>
      <w:proofErr w:type="spellStart"/>
      <w:r w:rsidRPr="001D7F64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Pr="001D7F64">
        <w:rPr>
          <w:rFonts w:ascii="Times New Roman" w:hAnsi="Times New Roman" w:cs="Times New Roman"/>
          <w:sz w:val="28"/>
          <w:szCs w:val="28"/>
        </w:rPr>
        <w:t xml:space="preserve"> тренингов различных типов: 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тренинг технических навыков;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сценарий (с возможностью его изменения);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отработка коммуникативных навыков;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командный тренинг;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- междисциплинарный тренинг.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6.3. Кадровое обеспечение реализации Программы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1D7F64">
        <w:rPr>
          <w:rStyle w:val="a3"/>
          <w:rFonts w:ascii="Times New Roman" w:hAnsi="Times New Roman"/>
          <w:sz w:val="28"/>
          <w:szCs w:val="28"/>
        </w:rPr>
        <w:footnoteReference w:id="12"/>
      </w:r>
      <w:r w:rsidRPr="001D7F6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>и профессиональным стандартам.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F64">
        <w:rPr>
          <w:rFonts w:ascii="Times New Roman" w:hAnsi="Times New Roman" w:cs="Times New Roman"/>
          <w:sz w:val="28"/>
          <w:szCs w:val="28"/>
        </w:rPr>
        <w:lastRenderedPageBreak/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  <w:proofErr w:type="gramEnd"/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F64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>в Российской Федерации), в общем числе научно-педагогических работников, реализующих Программу, должна быть не менее 65 %.</w:t>
      </w:r>
      <w:proofErr w:type="gramEnd"/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F64">
        <w:rPr>
          <w:rFonts w:ascii="Times New Roman" w:hAnsi="Times New Roman" w:cs="Times New Roman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 xml:space="preserve">из числа руководителей и работников организации, деятельность которых связана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 xml:space="preserve">с направленностью (спецификой) реализуемой Программы (имеющих стаж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>в данной профессиональной области не менее 3 лет), в общем числе работников, реализующих программу, должна быть не менее 5%.</w:t>
      </w:r>
      <w:proofErr w:type="gramEnd"/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1D7F64">
        <w:rPr>
          <w:rFonts w:ascii="Times New Roman" w:hAnsi="Times New Roman" w:cs="Times New Roman"/>
          <w:sz w:val="28"/>
          <w:szCs w:val="28"/>
        </w:rPr>
        <w:br/>
        <w:t xml:space="preserve">и осуществленных действий при планировании </w:t>
      </w:r>
      <w:r w:rsidRPr="005D602E">
        <w:rPr>
          <w:rFonts w:ascii="Times New Roman" w:hAnsi="Times New Roman" w:cs="Times New Roman"/>
          <w:sz w:val="28"/>
          <w:szCs w:val="28"/>
        </w:rPr>
        <w:t>медико-психологической помощи при реакциях на тяжелый стресс и нарушениях адаптации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t>в конкретной ситуации. Предпочтение следует отдавать активным методам обучения (разбор,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6.5. С целью проведения оценки знаний следует использовать различные методики, например, тестовые задания и примеры сценариев (ситуационных задач), а также </w:t>
      </w:r>
      <w:proofErr w:type="spellStart"/>
      <w:r w:rsidRPr="001D7F64">
        <w:rPr>
          <w:rFonts w:ascii="Times New Roman" w:hAnsi="Times New Roman" w:cs="Times New Roman"/>
          <w:sz w:val="28"/>
          <w:szCs w:val="28"/>
        </w:rPr>
        <w:t>опросники</w:t>
      </w:r>
      <w:proofErr w:type="spellEnd"/>
      <w:r w:rsidRPr="001D7F64">
        <w:rPr>
          <w:rFonts w:ascii="Times New Roman" w:hAnsi="Times New Roman" w:cs="Times New Roman"/>
          <w:sz w:val="28"/>
          <w:szCs w:val="28"/>
        </w:rPr>
        <w:t xml:space="preserve"> для оценки отношения и профессиональных навыков.</w:t>
      </w:r>
    </w:p>
    <w:p w:rsidR="00C300C7" w:rsidRPr="001D7F64" w:rsidRDefault="00C300C7" w:rsidP="00C300C7">
      <w:pPr>
        <w:pStyle w:val="ConsPlusTitle"/>
        <w:jc w:val="both"/>
        <w:outlineLvl w:val="1"/>
        <w:rPr>
          <w:sz w:val="28"/>
          <w:szCs w:val="28"/>
        </w:rPr>
      </w:pPr>
    </w:p>
    <w:p w:rsidR="00C300C7" w:rsidRPr="001D7F64" w:rsidRDefault="00C300C7" w:rsidP="00C300C7">
      <w:pPr>
        <w:pStyle w:val="ConsPlusTitle"/>
        <w:jc w:val="center"/>
        <w:outlineLvl w:val="1"/>
        <w:rPr>
          <w:sz w:val="28"/>
          <w:szCs w:val="28"/>
        </w:rPr>
      </w:pPr>
      <w:r w:rsidRPr="001D7F64">
        <w:rPr>
          <w:sz w:val="28"/>
          <w:szCs w:val="28"/>
        </w:rPr>
        <w:t>VII. Формы аттестации</w:t>
      </w:r>
    </w:p>
    <w:p w:rsidR="00C300C7" w:rsidRPr="001D7F64" w:rsidRDefault="00C300C7" w:rsidP="00C300C7">
      <w:pPr>
        <w:pStyle w:val="ConsPlusTitle"/>
        <w:jc w:val="center"/>
        <w:outlineLvl w:val="1"/>
        <w:rPr>
          <w:sz w:val="28"/>
          <w:szCs w:val="28"/>
        </w:rPr>
      </w:pP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7.3. Итоговая аттестация по Программе проводится в форме зачета и должна выявлять теоретическую и практическую подготовку обучающегося в соответствии с планируемыми результатами обучения.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>7.4. </w:t>
      </w:r>
      <w:proofErr w:type="gramStart"/>
      <w:r w:rsidRPr="001D7F6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D7F64">
        <w:rPr>
          <w:rFonts w:ascii="Times New Roman" w:hAnsi="Times New Roman" w:cs="Times New Roman"/>
          <w:sz w:val="28"/>
          <w:szCs w:val="28"/>
        </w:rPr>
        <w:t xml:space="preserve"> допускается к итоговой аттестации после изучения дисциплин в объеме, предусмотренном учебным планом.</w:t>
      </w:r>
    </w:p>
    <w:p w:rsidR="00C300C7" w:rsidRPr="001D7F64" w:rsidRDefault="00C300C7" w:rsidP="00C30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F64">
        <w:rPr>
          <w:rFonts w:ascii="Times New Roman" w:hAnsi="Times New Roman" w:cs="Times New Roman"/>
          <w:sz w:val="28"/>
          <w:szCs w:val="28"/>
        </w:rPr>
        <w:t xml:space="preserve">7.5. Обучающиеся, освоившие Программу и успешно прошедшие итоговую аттестацию, получают документ установленного образца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D7F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удостоверение</w:t>
      </w:r>
      <w:r w:rsidRPr="001D7F64">
        <w:rPr>
          <w:rFonts w:ascii="Times New Roman" w:hAnsi="Times New Roman" w:cs="Times New Roman"/>
          <w:sz w:val="28"/>
          <w:szCs w:val="28"/>
        </w:rPr>
        <w:t xml:space="preserve"> </w:t>
      </w:r>
      <w:r w:rsidRPr="001D7F64">
        <w:rPr>
          <w:rFonts w:ascii="Times New Roman" w:hAnsi="Times New Roman" w:cs="Times New Roman"/>
          <w:sz w:val="28"/>
          <w:szCs w:val="28"/>
        </w:rPr>
        <w:br/>
      </w:r>
      <w:r w:rsidRPr="001D7F64">
        <w:rPr>
          <w:rFonts w:ascii="Times New Roman" w:hAnsi="Times New Roman" w:cs="Times New Roman"/>
          <w:sz w:val="28"/>
          <w:szCs w:val="28"/>
        </w:rPr>
        <w:lastRenderedPageBreak/>
        <w:t>о повышении квалификации</w:t>
      </w:r>
      <w:r w:rsidRPr="001D7F64">
        <w:rPr>
          <w:rStyle w:val="a3"/>
          <w:rFonts w:ascii="Times New Roman" w:hAnsi="Times New Roman"/>
          <w:szCs w:val="28"/>
        </w:rPr>
        <w:footnoteReference w:id="13"/>
      </w:r>
      <w:r w:rsidRPr="001D7F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0C7" w:rsidRPr="001D7F64" w:rsidRDefault="00C300C7" w:rsidP="00C300C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0C7" w:rsidRPr="001D7F64" w:rsidRDefault="00C300C7" w:rsidP="00C300C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D7F64">
        <w:rPr>
          <w:rFonts w:ascii="Times New Roman" w:hAnsi="Times New Roman" w:cs="Times New Roman"/>
          <w:b/>
          <w:sz w:val="28"/>
          <w:szCs w:val="28"/>
        </w:rPr>
        <w:t>VIII. Оценочные материалы</w:t>
      </w:r>
    </w:p>
    <w:p w:rsidR="00C300C7" w:rsidRPr="001D7F64" w:rsidRDefault="00C300C7" w:rsidP="00C300C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0C7" w:rsidRPr="001D7F64" w:rsidRDefault="00C300C7" w:rsidP="00C300C7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1D7F64">
        <w:rPr>
          <w:b w:val="0"/>
          <w:sz w:val="28"/>
          <w:szCs w:val="28"/>
        </w:rPr>
        <w:t>8.1. Примерная тематика контрольных вопросов: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Диагностические критерии острой реакции на стресс.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Диагностические критерии посттравматического стрессового расстройства.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Варианты расстройства приспособительных реакций.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Особенности возникновения психических расстройств у детей и подростков на начальном  этапе чрезвычайной ситуации.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 xml:space="preserve">Особенности формирования клинических проявлений посттравматического расстройства у детей и подростков.  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Принципы терапии реакций на тяжелый стресс.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 xml:space="preserve">Виды психотерапевтических интервенций, применяемых при работе с симптомами острой реакции на стресс. 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Психотерапевтические методы, применяемые для лечения посттравматического стрессового расстройства.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>Критерии оценки эффективности психотерапии.</w:t>
      </w:r>
    </w:p>
    <w:p w:rsidR="00C300C7" w:rsidRPr="00F00564" w:rsidRDefault="00C300C7" w:rsidP="00C300C7">
      <w:pPr>
        <w:numPr>
          <w:ilvl w:val="0"/>
          <w:numId w:val="1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564">
        <w:rPr>
          <w:rFonts w:ascii="Times New Roman" w:hAnsi="Times New Roman" w:cs="Times New Roman"/>
          <w:sz w:val="28"/>
          <w:szCs w:val="28"/>
        </w:rPr>
        <w:t xml:space="preserve">Особенности оказания психотерапевтической помощи на различных этапах чрезвычайной ситуации для детей и подростков. </w:t>
      </w:r>
    </w:p>
    <w:p w:rsidR="00C300C7" w:rsidRPr="001D7F64" w:rsidRDefault="00C300C7" w:rsidP="00C300C7">
      <w:pPr>
        <w:pStyle w:val="a6"/>
        <w:spacing w:after="200"/>
        <w:jc w:val="both"/>
        <w:rPr>
          <w:sz w:val="28"/>
          <w:lang w:val="ru-RU"/>
        </w:rPr>
      </w:pPr>
    </w:p>
    <w:p w:rsidR="00C300C7" w:rsidRPr="001D7F64" w:rsidRDefault="00C300C7" w:rsidP="00C300C7">
      <w:pPr>
        <w:pStyle w:val="a6"/>
        <w:spacing w:after="200"/>
        <w:jc w:val="both"/>
        <w:rPr>
          <w:sz w:val="28"/>
          <w:lang w:val="ru-RU"/>
        </w:rPr>
      </w:pPr>
      <w:r w:rsidRPr="001D7F64">
        <w:rPr>
          <w:sz w:val="28"/>
          <w:lang w:val="ru-RU"/>
        </w:rPr>
        <w:t>8.2. Примерная тематика ситуационных задач</w:t>
      </w:r>
    </w:p>
    <w:p w:rsidR="00C300C7" w:rsidRPr="001D7F64" w:rsidRDefault="00C300C7" w:rsidP="00C300C7">
      <w:pPr>
        <w:pStyle w:val="a6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1D7F64">
        <w:rPr>
          <w:sz w:val="28"/>
          <w:szCs w:val="28"/>
          <w:lang w:val="ru-RU" w:eastAsia="ru-RU"/>
        </w:rPr>
        <w:t xml:space="preserve">Ситуационная задача 1. </w:t>
      </w:r>
    </w:p>
    <w:p w:rsidR="00C300C7" w:rsidRPr="001D7F64" w:rsidRDefault="00C300C7" w:rsidP="00C300C7">
      <w:pPr>
        <w:pStyle w:val="a6"/>
        <w:spacing w:after="200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Назовите признаки, по которым на стадии острой реакции на стресс Вы определите человека, нуждающегося в медико-психологической помощи</w:t>
      </w:r>
    </w:p>
    <w:p w:rsidR="00C300C7" w:rsidRPr="001D7F64" w:rsidRDefault="00C300C7" w:rsidP="00C300C7">
      <w:pPr>
        <w:pStyle w:val="a6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1D7F64">
        <w:rPr>
          <w:sz w:val="28"/>
          <w:szCs w:val="28"/>
          <w:lang w:val="ru-RU" w:eastAsia="ru-RU"/>
        </w:rPr>
        <w:t xml:space="preserve">Ситуационная задача 2. </w:t>
      </w:r>
    </w:p>
    <w:p w:rsidR="00C300C7" w:rsidRPr="00DA5A1F" w:rsidRDefault="00C300C7" w:rsidP="00C300C7">
      <w:pPr>
        <w:pStyle w:val="a6"/>
        <w:tabs>
          <w:tab w:val="left" w:pos="0"/>
          <w:tab w:val="right" w:leader="underscore" w:pos="9639"/>
        </w:tabs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беседе с Вами родственник погибшего высказывает суицидальные мысли. Сформулируйте план Ваших действий</w:t>
      </w:r>
      <w:r w:rsidRPr="00D156D6">
        <w:rPr>
          <w:sz w:val="28"/>
          <w:szCs w:val="28"/>
          <w:lang w:val="ru-RU"/>
        </w:rPr>
        <w:t>.</w:t>
      </w:r>
    </w:p>
    <w:p w:rsidR="00C300C7" w:rsidRDefault="00C300C7" w:rsidP="00C300C7">
      <w:pPr>
        <w:pStyle w:val="ConsPlusTitle"/>
        <w:ind w:firstLine="709"/>
        <w:jc w:val="both"/>
        <w:outlineLvl w:val="1"/>
        <w:rPr>
          <w:sz w:val="28"/>
          <w:szCs w:val="28"/>
        </w:rPr>
      </w:pPr>
    </w:p>
    <w:p w:rsidR="00C300C7" w:rsidRPr="001D7F64" w:rsidRDefault="00C300C7" w:rsidP="00C300C7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1D7F64">
        <w:rPr>
          <w:b w:val="0"/>
          <w:sz w:val="28"/>
          <w:szCs w:val="28"/>
        </w:rPr>
        <w:t>8.3. Примеры тестовых заданий:</w:t>
      </w:r>
    </w:p>
    <w:p w:rsidR="00C300C7" w:rsidRDefault="00C300C7" w:rsidP="00C300C7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p w:rsidR="00C300C7" w:rsidRDefault="00C300C7" w:rsidP="00C300C7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  <w:r w:rsidRPr="001D7F64">
        <w:rPr>
          <w:b w:val="0"/>
          <w:sz w:val="28"/>
          <w:szCs w:val="28"/>
        </w:rPr>
        <w:t>Выберите правильны</w:t>
      </w:r>
      <w:r>
        <w:rPr>
          <w:b w:val="0"/>
          <w:sz w:val="28"/>
          <w:szCs w:val="28"/>
        </w:rPr>
        <w:t>е</w:t>
      </w:r>
      <w:r w:rsidRPr="001D7F64">
        <w:rPr>
          <w:b w:val="0"/>
          <w:sz w:val="28"/>
          <w:szCs w:val="28"/>
        </w:rPr>
        <w:t xml:space="preserve"> ответ</w:t>
      </w:r>
      <w:r>
        <w:rPr>
          <w:b w:val="0"/>
          <w:sz w:val="28"/>
          <w:szCs w:val="28"/>
        </w:rPr>
        <w:t>ы</w:t>
      </w:r>
      <w:r w:rsidRPr="001D7F64">
        <w:rPr>
          <w:b w:val="0"/>
          <w:sz w:val="28"/>
          <w:szCs w:val="28"/>
        </w:rPr>
        <w:t>.</w:t>
      </w:r>
    </w:p>
    <w:p w:rsidR="00C300C7" w:rsidRPr="001D7F64" w:rsidRDefault="00C300C7" w:rsidP="00C300C7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Психические расстройства, возникающие вследствие чрезвычайной ситуации: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посттравматическое стрессовое расстройство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расстройство зрелой личности и поведения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острая реакция на стресс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генерализованное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тревожное расстройство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lastRenderedPageBreak/>
        <w:t>Д) расстройства адаптации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А, В, Г, Д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Варианты течения острой реакции на стресс: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гиперкинетическая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параноидная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гипокинетическая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условно адекватная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онейроидно-кататоническая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А, В, Г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Диагностические критерии посттравматического стрессового расстройства: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повторное переживание травмы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переоценка жизненных ценностей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избегание и сужение круга эмоциональных реакций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повышенное возбуждение (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напряжение)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повышенная физическая активность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А, В, Г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Развитие психосоматических расстрой</w:t>
      </w:r>
      <w:proofErr w:type="gramStart"/>
      <w:r w:rsidRPr="004B0EBA">
        <w:rPr>
          <w:rFonts w:eastAsia="Calibri"/>
          <w:sz w:val="28"/>
          <w:szCs w:val="28"/>
          <w:lang w:val="ru-RU"/>
        </w:rPr>
        <w:t>ств пр</w:t>
      </w:r>
      <w:proofErr w:type="gramEnd"/>
      <w:r w:rsidRPr="004B0EBA">
        <w:rPr>
          <w:rFonts w:eastAsia="Calibri"/>
          <w:sz w:val="28"/>
          <w:szCs w:val="28"/>
          <w:lang w:val="ru-RU"/>
        </w:rPr>
        <w:t>и посттравматическом стрессовом расстройстве предполагает у пациента наличие: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нерешенных детских конфликтов и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психотравм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раннего периода развития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особенностей личности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повторных психотравмирующих ситуаций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эмоционально-значимых ситуаций в настоящем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алексетимии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</w:rPr>
      </w:pPr>
      <w:proofErr w:type="spellStart"/>
      <w:r w:rsidRPr="004B0EBA">
        <w:rPr>
          <w:rFonts w:eastAsia="Calibri"/>
          <w:sz w:val="28"/>
          <w:szCs w:val="28"/>
        </w:rPr>
        <w:t>Клинические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варианты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расстройств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адаптации</w:t>
      </w:r>
      <w:proofErr w:type="spellEnd"/>
      <w:r w:rsidRPr="004B0EBA">
        <w:rPr>
          <w:rFonts w:eastAsia="Calibri"/>
          <w:sz w:val="28"/>
          <w:szCs w:val="28"/>
        </w:rPr>
        <w:t>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аномический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диссоциальный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асоциальный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магифренический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дисгармонический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А, Б, Г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pStyle w:val="a6"/>
        <w:numPr>
          <w:ilvl w:val="0"/>
          <w:numId w:val="2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К первичным жертвам чрезвычайной ситуации относят: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лиц, подвергшихся непосредственному воздействию ЧС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специалистов, оказывающих помощь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представителей органов власти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свидетелей событий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родственников первичных жертв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>Инструкция: выберите один правильный ответ: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Основным объектом деятельности клинического психолога является человек: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страдающий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психическим заболеванием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психически здоровый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имеющий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нарушения психического здоровья невротического уровня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с нарушениями адаптации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имеющий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психологические проблемы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>В ситуации психологического консультирования специалист: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несет полную ответственность за практический результат консультирования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не отвечает за практический результат консультирования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отвечает за психическое здоровье пациента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делит ответственность за практический результат с клиентом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отвечает за результаты своих профессиональных действий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Б</w:t>
      </w: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4B0EBA">
        <w:rPr>
          <w:sz w:val="28"/>
          <w:szCs w:val="28"/>
          <w:lang w:val="ru-RU"/>
        </w:rPr>
        <w:t xml:space="preserve">Рисуя семью, ребенок изображает себя особенно долго, яркими красками,  сравнительно большего размера. </w:t>
      </w:r>
      <w:proofErr w:type="spellStart"/>
      <w:r w:rsidRPr="004B0EBA">
        <w:rPr>
          <w:sz w:val="28"/>
          <w:szCs w:val="28"/>
        </w:rPr>
        <w:t>Это</w:t>
      </w:r>
      <w:proofErr w:type="spellEnd"/>
      <w:r w:rsidRPr="004B0EBA">
        <w:rPr>
          <w:sz w:val="28"/>
          <w:szCs w:val="28"/>
        </w:rPr>
        <w:t xml:space="preserve"> </w:t>
      </w:r>
      <w:proofErr w:type="spellStart"/>
      <w:r w:rsidRPr="004B0EBA">
        <w:rPr>
          <w:sz w:val="28"/>
          <w:szCs w:val="28"/>
        </w:rPr>
        <w:t>может</w:t>
      </w:r>
      <w:proofErr w:type="spellEnd"/>
      <w:r w:rsidRPr="004B0EBA">
        <w:rPr>
          <w:sz w:val="28"/>
          <w:szCs w:val="28"/>
        </w:rPr>
        <w:t xml:space="preserve"> </w:t>
      </w:r>
      <w:proofErr w:type="spellStart"/>
      <w:r w:rsidRPr="004B0EBA">
        <w:rPr>
          <w:sz w:val="28"/>
          <w:szCs w:val="28"/>
        </w:rPr>
        <w:t>свидетельствовать</w:t>
      </w:r>
      <w:proofErr w:type="spellEnd"/>
      <w:r w:rsidRPr="004B0EBA">
        <w:rPr>
          <w:sz w:val="28"/>
          <w:szCs w:val="28"/>
        </w:rPr>
        <w:t>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о заниженной самооценке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об агрессивности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В) об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исте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оидных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чеpтах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хаpактеpа</w:t>
      </w:r>
      <w:proofErr w:type="spellEnd"/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об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ганическом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поpажении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головного мозга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о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мак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опсиях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у больного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В</w:t>
      </w:r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 xml:space="preserve">Отсутствие частей рук или тщательная их прорисовка автором в «Рисунке           человека» могут свидетельствовать:  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о суицидальных тенденциях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об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исте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оидных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чертах личности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В) о склонности к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масту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бации</w:t>
      </w:r>
      <w:proofErr w:type="spellEnd"/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о нарушениях коммуникации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об оральной агрессии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Г</w:t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lastRenderedPageBreak/>
        <w:t>Девочка 6 лет изобразила на «Рисунке семьи» мать выше и к</w:t>
      </w:r>
      <w:proofErr w:type="gramStart"/>
      <w:r w:rsidRPr="004B0EBA">
        <w:rPr>
          <w:sz w:val="28"/>
          <w:szCs w:val="28"/>
        </w:rPr>
        <w:t>p</w:t>
      </w:r>
      <w:proofErr w:type="spellStart"/>
      <w:proofErr w:type="gramEnd"/>
      <w:r w:rsidRPr="004B0EBA">
        <w:rPr>
          <w:sz w:val="28"/>
          <w:szCs w:val="28"/>
          <w:lang w:val="ru-RU"/>
        </w:rPr>
        <w:t>упнее</w:t>
      </w:r>
      <w:proofErr w:type="spellEnd"/>
      <w:r w:rsidRPr="004B0EBA">
        <w:rPr>
          <w:sz w:val="28"/>
          <w:szCs w:val="28"/>
          <w:lang w:val="ru-RU"/>
        </w:rPr>
        <w:t xml:space="preserve"> остальных членов семьи, в том числе отца, что не соответствует действительности и свидетельствует о:   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лидирующем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матери в семье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мак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опсии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у ребенка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заниженной самооценке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слабости позитивных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межпе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>сональных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связей в семье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чувстве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отверженности у ребенка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</w:t>
      </w:r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>Переживания пациентом чувства вины требуют активного изучения: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раннего детского опыта в возрасте до двух лет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особенностей отношений с родительскими фигурами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особенностей отношений с противоположным полом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особенностей отношений со сверстниками в пубертатном периоде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раннего детского опыта в возрасте от двух до пяти лет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 xml:space="preserve">Психологическая и психотерапевтическая помощь при переживании утраты в первую очередь направлена </w:t>
      </w:r>
      <w:proofErr w:type="gramStart"/>
      <w:r w:rsidRPr="004B0EBA">
        <w:rPr>
          <w:sz w:val="28"/>
          <w:szCs w:val="28"/>
          <w:lang w:val="ru-RU"/>
        </w:rPr>
        <w:t>на</w:t>
      </w:r>
      <w:proofErr w:type="gramEnd"/>
      <w:r w:rsidRPr="004B0EBA">
        <w:rPr>
          <w:sz w:val="28"/>
          <w:szCs w:val="28"/>
          <w:lang w:val="ru-RU"/>
        </w:rPr>
        <w:t>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работу с личностью пациента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проработку чувств пациента по отношению к объекту привязанности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нейтрализацию негативных чувств по отношению к объекту привязанности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активизацию психологических процессов переживания горя и утраты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работу с детскими конфликтами, лежащими в основе привязанности к объекту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Г</w:t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color w:val="000000"/>
          <w:sz w:val="28"/>
          <w:szCs w:val="28"/>
          <w:lang w:val="ru-RU"/>
        </w:rPr>
      </w:pPr>
      <w:r w:rsidRPr="004B0EBA">
        <w:rPr>
          <w:color w:val="000000"/>
          <w:sz w:val="28"/>
          <w:szCs w:val="28"/>
          <w:lang w:val="ru-RU"/>
        </w:rPr>
        <w:lastRenderedPageBreak/>
        <w:t>Защитный механизм, посредством которого либидо и агрессивная энергия трансформируются в различные социально приемлемые виды деятельности, носит название: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>А) рационализация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>Б) изоляция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>В) сублимация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>Г) вытеснение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 xml:space="preserve">Д) отрицание            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B0EBA">
        <w:rPr>
          <w:rFonts w:ascii="Times New Roman" w:hAnsi="Times New Roman" w:cs="Times New Roman"/>
          <w:color w:val="000000"/>
          <w:sz w:val="28"/>
          <w:szCs w:val="28"/>
        </w:rPr>
        <w:t>Ответ: В</w:t>
      </w:r>
      <w:r w:rsidRPr="004B0EB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0EBA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 xml:space="preserve">Психологическое консультирование конкретного человека ориентировано </w:t>
      </w:r>
      <w:proofErr w:type="gramStart"/>
      <w:r w:rsidRPr="004B0EBA">
        <w:rPr>
          <w:sz w:val="28"/>
          <w:szCs w:val="28"/>
          <w:lang w:val="ru-RU"/>
        </w:rPr>
        <w:t>на</w:t>
      </w:r>
      <w:proofErr w:type="gramEnd"/>
      <w:r w:rsidRPr="004B0EBA">
        <w:rPr>
          <w:sz w:val="28"/>
          <w:szCs w:val="28"/>
          <w:lang w:val="ru-RU"/>
        </w:rPr>
        <w:t>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восстановление его здоровья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устранение причин нарушения его здоровья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решение его психологических проблем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устранение причин его психологических затруднений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устранение симптомов нарушения его здоровья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В</w:t>
      </w:r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4B0EBA">
        <w:rPr>
          <w:sz w:val="28"/>
          <w:szCs w:val="28"/>
          <w:lang w:val="ru-RU"/>
        </w:rPr>
        <w:t>Содержание терапевтического контакта в процессе психологического консультирования и психотерапии наиболее точно отражает термин: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особый интимно-личностный контакт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эмпатический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контакт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терапевтический перенос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терапевтический альянс</w:t>
      </w:r>
    </w:p>
    <w:p w:rsidR="00C300C7" w:rsidRPr="004B0EBA" w:rsidRDefault="00C300C7" w:rsidP="00C300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глубокий эмоциональный контакт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Г</w:t>
      </w:r>
      <w:r w:rsidRPr="004B0EBA">
        <w:rPr>
          <w:rFonts w:ascii="Times New Roman" w:hAnsi="Times New Roman" w:cs="Times New Roman"/>
          <w:sz w:val="28"/>
          <w:szCs w:val="28"/>
        </w:rPr>
        <w:tab/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lastRenderedPageBreak/>
        <w:t xml:space="preserve">Психотерапевтическая помощь при переживании реакции горя в первую очередь направлена </w:t>
      </w:r>
      <w:proofErr w:type="gramStart"/>
      <w:r w:rsidRPr="004B0EBA">
        <w:rPr>
          <w:rFonts w:eastAsia="Calibri"/>
          <w:sz w:val="28"/>
          <w:szCs w:val="28"/>
          <w:lang w:val="ru-RU"/>
        </w:rPr>
        <w:t>на</w:t>
      </w:r>
      <w:proofErr w:type="gramEnd"/>
      <w:r w:rsidRPr="004B0EBA">
        <w:rPr>
          <w:rFonts w:eastAsia="Calibri"/>
          <w:sz w:val="28"/>
          <w:szCs w:val="28"/>
          <w:lang w:val="ru-RU"/>
        </w:rPr>
        <w:t>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работу с личностью пациента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нейтрализацию негативных чувств по отношению к объекту привязанности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проработку чувств пациента по отношению к объекту привязанности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работу с детскими конфликтами, лежащими в основе привязанности к объекту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Г) активизацию психологических процессов переживания горя и утраты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Г</w:t>
      </w:r>
      <w:r w:rsidRPr="004B0EBA">
        <w:rPr>
          <w:rFonts w:ascii="Times New Roman" w:hAnsi="Times New Roman" w:cs="Times New Roman"/>
          <w:sz w:val="28"/>
          <w:szCs w:val="28"/>
        </w:rPr>
        <w:tab/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t>Назовите метод кризисной интервенции, применяемый, преимущественно в остром периоде чрезвычайной ситуации: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систематическая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десенсебилизация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эриксоновский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гипноз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дебрифинг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когнитивное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переструктурирование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эмпатическое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слушание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Д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rPr>
          <w:rFonts w:eastAsia="Calibri"/>
          <w:sz w:val="28"/>
          <w:szCs w:val="28"/>
        </w:rPr>
      </w:pPr>
      <w:proofErr w:type="spellStart"/>
      <w:r w:rsidRPr="004B0EBA">
        <w:rPr>
          <w:rFonts w:eastAsia="Calibri"/>
          <w:sz w:val="28"/>
          <w:szCs w:val="28"/>
        </w:rPr>
        <w:t>Кризисная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интервенция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направлена</w:t>
      </w:r>
      <w:proofErr w:type="spellEnd"/>
      <w:r w:rsidRPr="004B0EBA">
        <w:rPr>
          <w:rFonts w:eastAsia="Calibri"/>
          <w:sz w:val="28"/>
          <w:szCs w:val="28"/>
        </w:rPr>
        <w:t xml:space="preserve"> </w:t>
      </w:r>
      <w:proofErr w:type="spellStart"/>
      <w:r w:rsidRPr="004B0EBA">
        <w:rPr>
          <w:rFonts w:eastAsia="Calibri"/>
          <w:sz w:val="28"/>
          <w:szCs w:val="28"/>
        </w:rPr>
        <w:t>на</w:t>
      </w:r>
      <w:proofErr w:type="spellEnd"/>
      <w:r w:rsidRPr="004B0EBA">
        <w:rPr>
          <w:rFonts w:eastAsia="Calibri"/>
          <w:sz w:val="28"/>
          <w:szCs w:val="28"/>
        </w:rPr>
        <w:t>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А) снятие симптомов напряжения, тревоги, панических реакций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Б) гармонизацию супружеских взаимоотношений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активизацию личностных ресурсов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помощь в решении экзистенциальных проблем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Д) активизацию психологических процессов переживания горя и утраты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А, В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pStyle w:val="a6"/>
        <w:numPr>
          <w:ilvl w:val="0"/>
          <w:numId w:val="3"/>
        </w:numPr>
        <w:rPr>
          <w:rFonts w:eastAsia="Calibri"/>
          <w:sz w:val="28"/>
          <w:szCs w:val="28"/>
          <w:lang w:val="ru-RU"/>
        </w:rPr>
      </w:pPr>
      <w:r w:rsidRPr="004B0EBA">
        <w:rPr>
          <w:rFonts w:eastAsia="Calibri"/>
          <w:sz w:val="28"/>
          <w:szCs w:val="28"/>
          <w:lang w:val="ru-RU"/>
        </w:rPr>
        <w:lastRenderedPageBreak/>
        <w:t>Факторами, затрудняющими реализацию когнитивной терапии, являются: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А) негативные убеждения о когнитивной терапии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Б) выраженные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обсессивно-компульсивные</w:t>
      </w:r>
      <w:proofErr w:type="spellEnd"/>
      <w:r w:rsidRPr="004B0EBA">
        <w:rPr>
          <w:rFonts w:ascii="Times New Roman" w:hAnsi="Times New Roman" w:cs="Times New Roman"/>
          <w:sz w:val="28"/>
          <w:szCs w:val="28"/>
        </w:rPr>
        <w:t xml:space="preserve"> расстройства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В) высокий уровень тревожности пациента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Г) явления </w:t>
      </w:r>
      <w:proofErr w:type="gramStart"/>
      <w:r w:rsidRPr="004B0EBA">
        <w:rPr>
          <w:rFonts w:ascii="Times New Roman" w:hAnsi="Times New Roman" w:cs="Times New Roman"/>
          <w:sz w:val="28"/>
          <w:szCs w:val="28"/>
        </w:rPr>
        <w:t>вторичной</w:t>
      </w:r>
      <w:proofErr w:type="gramEnd"/>
      <w:r w:rsidRPr="004B0E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0EBA">
        <w:rPr>
          <w:rFonts w:ascii="Times New Roman" w:hAnsi="Times New Roman" w:cs="Times New Roman"/>
          <w:sz w:val="28"/>
          <w:szCs w:val="28"/>
        </w:rPr>
        <w:t>травматизации</w:t>
      </w:r>
      <w:proofErr w:type="spellEnd"/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 xml:space="preserve">Д) выраженное когнитивное снижение </w:t>
      </w: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00C7" w:rsidRPr="004B0EBA" w:rsidRDefault="00C300C7" w:rsidP="00C300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B0EBA">
        <w:rPr>
          <w:rFonts w:ascii="Times New Roman" w:hAnsi="Times New Roman" w:cs="Times New Roman"/>
          <w:sz w:val="28"/>
          <w:szCs w:val="28"/>
        </w:rPr>
        <w:t>Ответ: Д</w:t>
      </w:r>
    </w:p>
    <w:p w:rsidR="00C300C7" w:rsidRPr="004B0EBA" w:rsidRDefault="00C300C7" w:rsidP="00C30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989" w:rsidRDefault="00E42989"/>
    <w:sectPr w:rsidR="00E42989" w:rsidSect="008950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029" w:rsidRDefault="006B4029" w:rsidP="00C300C7">
      <w:pPr>
        <w:spacing w:after="0" w:line="240" w:lineRule="auto"/>
      </w:pPr>
      <w:r>
        <w:separator/>
      </w:r>
    </w:p>
  </w:endnote>
  <w:endnote w:type="continuationSeparator" w:id="0">
    <w:p w:rsidR="006B4029" w:rsidRDefault="006B4029" w:rsidP="00C3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029" w:rsidRDefault="006B4029" w:rsidP="00C300C7">
      <w:pPr>
        <w:spacing w:after="0" w:line="240" w:lineRule="auto"/>
      </w:pPr>
      <w:r>
        <w:separator/>
      </w:r>
    </w:p>
  </w:footnote>
  <w:footnote w:type="continuationSeparator" w:id="0">
    <w:p w:rsidR="006B4029" w:rsidRDefault="006B4029" w:rsidP="00C300C7">
      <w:pPr>
        <w:spacing w:after="0" w:line="240" w:lineRule="auto"/>
      </w:pPr>
      <w:r>
        <w:continuationSeparator/>
      </w:r>
    </w:p>
  </w:footnote>
  <w:footnote w:id="1">
    <w:p w:rsidR="00C300C7" w:rsidRPr="00CA4332" w:rsidRDefault="00C300C7" w:rsidP="00C300C7">
      <w:pPr>
        <w:pStyle w:val="a4"/>
        <w:jc w:val="both"/>
      </w:pPr>
      <w:r w:rsidRPr="00CA4332">
        <w:rPr>
          <w:rStyle w:val="a3"/>
        </w:rPr>
        <w:footnoteRef/>
      </w:r>
      <w:r w:rsidRPr="00CA4332">
        <w:t> Часть 4 статьи 76 Федерального закона от 29 декабря 2012 г. № 273-ФЗ «Об образовании в Российской Федерации» (Собрание законодательства Российской Федерации 2012, № 53, ст. 7598; 2020, № 6, ст. 588) (далее – Федеральный закон № 273-ФЗ).</w:t>
      </w:r>
    </w:p>
  </w:footnote>
  <w:footnote w:id="2">
    <w:p w:rsidR="00C300C7" w:rsidRPr="00CA4332" w:rsidRDefault="00C300C7" w:rsidP="00C300C7">
      <w:pPr>
        <w:pStyle w:val="a4"/>
        <w:jc w:val="both"/>
      </w:pPr>
      <w:r w:rsidRPr="00CA4332">
        <w:rPr>
          <w:rStyle w:val="a3"/>
        </w:rPr>
        <w:footnoteRef/>
      </w:r>
      <w:r w:rsidRPr="00CA4332">
        <w:t> </w:t>
      </w:r>
      <w:proofErr w:type="gramStart"/>
      <w:r w:rsidRPr="00CA4332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</w:t>
      </w:r>
      <w:proofErr w:type="gramEnd"/>
      <w:r w:rsidRPr="00CA4332">
        <w:t xml:space="preserve"> </w:t>
      </w:r>
      <w:proofErr w:type="gramStart"/>
      <w:r w:rsidRPr="00CA4332">
        <w:t>2014 г., регистрационный № 31014) (далее – Порядок).</w:t>
      </w:r>
      <w:proofErr w:type="gramEnd"/>
    </w:p>
  </w:footnote>
  <w:footnote w:id="3">
    <w:p w:rsidR="00C300C7" w:rsidRDefault="00C300C7" w:rsidP="00C300C7">
      <w:pPr>
        <w:pStyle w:val="a4"/>
        <w:jc w:val="both"/>
      </w:pPr>
      <w:r>
        <w:rPr>
          <w:rStyle w:val="a3"/>
        </w:rPr>
        <w:footnoteRef/>
      </w:r>
      <w:r>
        <w:t> </w:t>
      </w:r>
      <w:proofErr w:type="gramStart"/>
      <w:r>
        <w:t>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  <w:proofErr w:type="gramEnd"/>
    </w:p>
  </w:footnote>
  <w:footnote w:id="4">
    <w:p w:rsidR="00C300C7" w:rsidRPr="00664DEC" w:rsidRDefault="00C300C7" w:rsidP="00C300C7">
      <w:pPr>
        <w:pStyle w:val="a4"/>
        <w:jc w:val="both"/>
      </w:pPr>
      <w:r>
        <w:rPr>
          <w:rStyle w:val="a3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5">
    <w:p w:rsidR="00C300C7" w:rsidRPr="00664DEC" w:rsidRDefault="00C300C7" w:rsidP="00C300C7">
      <w:pPr>
        <w:pStyle w:val="a4"/>
        <w:jc w:val="both"/>
      </w:pPr>
      <w:r w:rsidRPr="00664DEC">
        <w:rPr>
          <w:rStyle w:val="a3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6">
    <w:p w:rsidR="00C300C7" w:rsidRPr="002B7656" w:rsidRDefault="00C300C7" w:rsidP="00C300C7">
      <w:pPr>
        <w:pStyle w:val="a4"/>
        <w:jc w:val="both"/>
        <w:rPr>
          <w:rStyle w:val="a3"/>
        </w:rPr>
      </w:pPr>
      <w:r w:rsidRPr="00566CBC">
        <w:rPr>
          <w:rStyle w:val="a3"/>
        </w:rPr>
        <w:footnoteRef/>
      </w:r>
      <w:r w:rsidRPr="002B7656">
        <w:rPr>
          <w:rStyle w:val="a3"/>
        </w:rPr>
        <w:t> </w:t>
      </w:r>
      <w:r w:rsidRPr="001E15C3">
        <w:rPr>
          <w:rStyle w:val="a3"/>
        </w:rPr>
        <w:t>Статья 15 Федерального закона № 273-ФЗ (Собрание законодательства Российской Федерации 2012, № 53, ст. 7598; 2019, № 49, ст. 6962).</w:t>
      </w:r>
      <w:r w:rsidRPr="002B7656">
        <w:rPr>
          <w:rStyle w:val="a3"/>
        </w:rPr>
        <w:t xml:space="preserve"> </w:t>
      </w:r>
    </w:p>
  </w:footnote>
  <w:footnote w:id="7">
    <w:p w:rsidR="00C300C7" w:rsidRDefault="00C300C7" w:rsidP="00C300C7">
      <w:pPr>
        <w:pStyle w:val="a4"/>
        <w:jc w:val="both"/>
      </w:pPr>
      <w:r w:rsidRPr="008E1281">
        <w:rPr>
          <w:rStyle w:val="a3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8">
    <w:p w:rsidR="00C300C7" w:rsidRPr="00D8510A" w:rsidRDefault="00C300C7" w:rsidP="00C300C7">
      <w:pPr>
        <w:pStyle w:val="a4"/>
      </w:pPr>
      <w:r w:rsidRPr="00D8510A">
        <w:rPr>
          <w:rStyle w:val="a3"/>
        </w:rPr>
        <w:footnoteRef/>
      </w:r>
      <w:r w:rsidRPr="00D8510A">
        <w:t xml:space="preserve"> </w:t>
      </w:r>
      <w:r>
        <w:t xml:space="preserve">СЗ – </w:t>
      </w:r>
      <w:r w:rsidRPr="00D8510A">
        <w:t xml:space="preserve">Семинарские занятия.   </w:t>
      </w:r>
    </w:p>
  </w:footnote>
  <w:footnote w:id="9">
    <w:p w:rsidR="00C300C7" w:rsidRPr="00D8510A" w:rsidRDefault="00C300C7" w:rsidP="00C300C7">
      <w:pPr>
        <w:pStyle w:val="a4"/>
      </w:pPr>
      <w:r w:rsidRPr="00D8510A">
        <w:rPr>
          <w:rStyle w:val="a3"/>
        </w:rPr>
        <w:footnoteRef/>
      </w:r>
      <w:r w:rsidRPr="00D8510A">
        <w:t xml:space="preserve"> </w:t>
      </w:r>
      <w:r>
        <w:t xml:space="preserve">ПЗ – </w:t>
      </w:r>
      <w:r w:rsidRPr="00D8510A">
        <w:t>Практические занятия.</w:t>
      </w:r>
    </w:p>
  </w:footnote>
  <w:footnote w:id="10">
    <w:p w:rsidR="00C300C7" w:rsidRPr="00D8510A" w:rsidRDefault="00C300C7" w:rsidP="00C300C7">
      <w:pPr>
        <w:pStyle w:val="a4"/>
        <w:jc w:val="both"/>
      </w:pPr>
      <w:r w:rsidRPr="00D8510A">
        <w:rPr>
          <w:rStyle w:val="a3"/>
        </w:rPr>
        <w:footnoteRef/>
      </w:r>
      <w:r>
        <w:t xml:space="preserve">ОСК – </w:t>
      </w:r>
      <w:r w:rsidRPr="00D8510A">
        <w:t xml:space="preserve">Обучающий </w:t>
      </w:r>
      <w:proofErr w:type="spellStart"/>
      <w:r w:rsidRPr="00D8510A">
        <w:t>симуляционный</w:t>
      </w:r>
      <w:proofErr w:type="spellEnd"/>
      <w:r w:rsidRPr="00D8510A">
        <w:t xml:space="preserve"> курс.</w:t>
      </w:r>
    </w:p>
  </w:footnote>
  <w:footnote w:id="11">
    <w:p w:rsidR="00C300C7" w:rsidRDefault="00C300C7" w:rsidP="00C300C7">
      <w:pPr>
        <w:pStyle w:val="a4"/>
      </w:pPr>
      <w:r>
        <w:rPr>
          <w:rStyle w:val="a3"/>
        </w:rPr>
        <w:footnoteRef/>
      </w:r>
      <w:r>
        <w:t xml:space="preserve"> ТК – Текущий контроль.</w:t>
      </w:r>
    </w:p>
  </w:footnote>
  <w:footnote w:id="12">
    <w:p w:rsidR="00C300C7" w:rsidRPr="004924EC" w:rsidRDefault="00C300C7" w:rsidP="00C300C7">
      <w:pPr>
        <w:pStyle w:val="a4"/>
        <w:jc w:val="both"/>
      </w:pPr>
      <w:r w:rsidRPr="004924EC">
        <w:rPr>
          <w:rStyle w:val="a3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  <w:r>
        <w:t>.</w:t>
      </w:r>
    </w:p>
  </w:footnote>
  <w:footnote w:id="13">
    <w:p w:rsidR="00C300C7" w:rsidRDefault="00C300C7" w:rsidP="00C300C7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hyperlink r:id="rId1" w:history="1">
        <w:r w:rsidRPr="00820256">
          <w:rPr>
            <w:color w:val="000000"/>
          </w:rPr>
          <w:t>Часть 10 статьи 60</w:t>
        </w:r>
      </w:hyperlink>
      <w:r w:rsidRPr="00820256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85B4D"/>
    <w:multiLevelType w:val="hybridMultilevel"/>
    <w:tmpl w:val="C8B6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017E9"/>
    <w:multiLevelType w:val="hybridMultilevel"/>
    <w:tmpl w:val="8FE26ECE"/>
    <w:lvl w:ilvl="0" w:tplc="75A82A32">
      <w:start w:val="1"/>
      <w:numFmt w:val="decimal"/>
      <w:lvlText w:val="%1."/>
      <w:lvlJc w:val="left"/>
      <w:pPr>
        <w:ind w:left="694" w:hanging="4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161202"/>
    <w:multiLevelType w:val="hybridMultilevel"/>
    <w:tmpl w:val="C8B6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0BC"/>
    <w:rsid w:val="000261CC"/>
    <w:rsid w:val="002504D6"/>
    <w:rsid w:val="002F691D"/>
    <w:rsid w:val="00554F65"/>
    <w:rsid w:val="006B4029"/>
    <w:rsid w:val="008950BC"/>
    <w:rsid w:val="00B04947"/>
    <w:rsid w:val="00C300C7"/>
    <w:rsid w:val="00CB3CC0"/>
    <w:rsid w:val="00D02BC1"/>
    <w:rsid w:val="00E42989"/>
    <w:rsid w:val="00E61EF4"/>
    <w:rsid w:val="00EA1A0B"/>
    <w:rsid w:val="00FE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uiPriority w:val="99"/>
    <w:rsid w:val="00C300C7"/>
    <w:rPr>
      <w:rFonts w:cs="Times New Roman"/>
    </w:rPr>
  </w:style>
  <w:style w:type="character" w:styleId="a3">
    <w:name w:val="footnote reference"/>
    <w:uiPriority w:val="99"/>
    <w:rsid w:val="00C300C7"/>
    <w:rPr>
      <w:vertAlign w:val="superscript"/>
    </w:rPr>
  </w:style>
  <w:style w:type="paragraph" w:styleId="a4">
    <w:name w:val="footnote text"/>
    <w:aliases w:val=" Знак,Знак,Знак2"/>
    <w:basedOn w:val="a"/>
    <w:link w:val="1"/>
    <w:uiPriority w:val="99"/>
    <w:rsid w:val="00C300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Текст сноски Знак"/>
    <w:basedOn w:val="a0"/>
    <w:uiPriority w:val="99"/>
    <w:semiHidden/>
    <w:rsid w:val="00C300C7"/>
    <w:rPr>
      <w:sz w:val="20"/>
      <w:szCs w:val="20"/>
    </w:rPr>
  </w:style>
  <w:style w:type="paragraph" w:customStyle="1" w:styleId="ConsPlusTitle">
    <w:name w:val="ConsPlusTitle"/>
    <w:rsid w:val="00C300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rsid w:val="00C300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uiPriority w:val="34"/>
    <w:qFormat/>
    <w:rsid w:val="00C300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1">
    <w:name w:val="Текст сноски Знак1"/>
    <w:aliases w:val=" Знак Знак,Знак Знак,Знак2 Знак"/>
    <w:link w:val="a4"/>
    <w:uiPriority w:val="99"/>
    <w:rsid w:val="00C300C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Body Text 2"/>
    <w:basedOn w:val="a"/>
    <w:link w:val="20"/>
    <w:rsid w:val="00C300C7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character" w:customStyle="1" w:styleId="20">
    <w:name w:val="Основной текст 2 Знак"/>
    <w:basedOn w:val="a0"/>
    <w:link w:val="2"/>
    <w:rsid w:val="00C300C7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C300C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C300C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7">
    <w:name w:val="annotation reference"/>
    <w:semiHidden/>
    <w:rsid w:val="00C300C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2023-05-11T06:46:00Z</dcterms:created>
  <dcterms:modified xsi:type="dcterms:W3CDTF">2023-05-11T06:46:00Z</dcterms:modified>
</cp:coreProperties>
</file>